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50" w:rsidRPr="004E4850" w:rsidRDefault="004E4850" w:rsidP="004E4850">
      <w:pPr>
        <w:adjustRightInd w:val="0"/>
        <w:snapToGrid w:val="0"/>
        <w:ind w:right="560"/>
        <w:rPr>
          <w:rFonts w:ascii="Times New Roman" w:eastAsia="標楷體" w:hAnsi="Times New Roman"/>
          <w:sz w:val="28"/>
          <w:szCs w:val="28"/>
        </w:rPr>
      </w:pPr>
      <w:bookmarkStart w:id="0" w:name="_Hlk66197821"/>
      <w:bookmarkStart w:id="1" w:name="_GoBack"/>
      <w:bookmarkEnd w:id="1"/>
      <w:r w:rsidRPr="00EC0BF1">
        <w:rPr>
          <w:rFonts w:ascii="Arial Unicode MS" w:eastAsia="標楷體" w:hAnsi="Arial Unicode MS" w:cs="Times New Roman" w:hint="eastAsia"/>
          <w:b/>
          <w:spacing w:val="20"/>
          <w:w w:val="90"/>
          <w:sz w:val="28"/>
          <w:szCs w:val="28"/>
        </w:rPr>
        <w:t>線上開課囉</w:t>
      </w:r>
      <w:r w:rsidRPr="00EC0BF1">
        <w:rPr>
          <w:rFonts w:ascii="Arial Unicode MS" w:eastAsia="標楷體" w:hAnsi="Arial Unicode MS" w:cs="Times New Roman" w:hint="eastAsia"/>
          <w:b/>
          <w:spacing w:val="20"/>
          <w:w w:val="90"/>
          <w:szCs w:val="28"/>
        </w:rPr>
        <w:t>！</w:t>
      </w:r>
      <w:r w:rsidRPr="00EC0BF1">
        <w:rPr>
          <w:rFonts w:ascii="Arial Unicode MS" w:eastAsia="標楷體" w:hAnsi="Arial Unicode MS" w:cs="Times New Roman" w:hint="eastAsia"/>
          <w:b/>
          <w:spacing w:val="20"/>
          <w:w w:val="88"/>
          <w:sz w:val="28"/>
          <w:szCs w:val="28"/>
        </w:rPr>
        <w:t>在家依舊可以學習</w:t>
      </w:r>
      <w:r w:rsidR="00EC0BF1" w:rsidRPr="00EC0BF1">
        <w:rPr>
          <w:rFonts w:ascii="Arial Unicode MS" w:eastAsia="SimSun" w:hAnsi="Arial Unicode MS" w:cs="Times New Roman" w:hint="eastAsia"/>
          <w:b/>
          <w:spacing w:val="20"/>
          <w:w w:val="88"/>
          <w:sz w:val="28"/>
          <w:szCs w:val="28"/>
        </w:rPr>
        <w:t xml:space="preserve"> </w:t>
      </w:r>
      <w:r w:rsidRPr="00EC0BF1">
        <w:rPr>
          <w:rFonts w:ascii="Arial Unicode MS" w:eastAsia="標楷體" w:hAnsi="Arial Unicode MS" w:cs="Times New Roman" w:hint="eastAsia"/>
          <w:b/>
          <w:spacing w:val="20"/>
          <w:w w:val="88"/>
          <w:sz w:val="28"/>
          <w:szCs w:val="28"/>
        </w:rPr>
        <w:t>化合物半導體材料及元件人才培訓課程</w:t>
      </w:r>
    </w:p>
    <w:p w:rsidR="004E4850" w:rsidRPr="004E4850" w:rsidRDefault="004E4850" w:rsidP="004E4850">
      <w:pPr>
        <w:adjustRightInd w:val="0"/>
        <w:snapToGrid w:val="0"/>
        <w:jc w:val="right"/>
        <w:rPr>
          <w:rFonts w:ascii="Times New Roman" w:eastAsia="標楷體" w:hAnsi="Times New Roman"/>
        </w:rPr>
      </w:pPr>
      <w:r w:rsidRPr="00155B62">
        <w:rPr>
          <w:rFonts w:ascii="Arial Unicode MS" w:eastAsia="標楷體" w:hAnsi="Arial Unicode MS" w:cs="Times New Roman" w:hint="eastAsia"/>
          <w:b/>
          <w:spacing w:val="20"/>
          <w:szCs w:val="26"/>
        </w:rPr>
        <w:t>文／光電協進會</w:t>
      </w:r>
    </w:p>
    <w:p w:rsidR="004E4850" w:rsidRPr="004E4850" w:rsidRDefault="004E4850" w:rsidP="004E4850">
      <w:pPr>
        <w:adjustRightInd w:val="0"/>
        <w:snapToGrid w:val="0"/>
        <w:jc w:val="right"/>
        <w:rPr>
          <w:rFonts w:ascii="Times New Roman" w:eastAsia="SimSun" w:hAnsi="Times New Roman"/>
        </w:rPr>
      </w:pPr>
    </w:p>
    <w:p w:rsidR="004E4850" w:rsidRPr="004E4850" w:rsidRDefault="004E4850" w:rsidP="004E4850">
      <w:pPr>
        <w:adjustRightInd w:val="0"/>
        <w:snapToGrid w:val="0"/>
        <w:jc w:val="right"/>
        <w:rPr>
          <w:rFonts w:ascii="Times New Roman" w:eastAsia="標楷體" w:hAnsi="Times New Roman"/>
        </w:rPr>
      </w:pPr>
    </w:p>
    <w:p w:rsidR="009B3325" w:rsidRDefault="009B3325" w:rsidP="009B3325">
      <w:pPr>
        <w:pStyle w:val="Default"/>
        <w:spacing w:beforeLines="50" w:before="180"/>
        <w:ind w:firstLineChars="200" w:firstLine="480"/>
        <w:rPr>
          <w:rFonts w:ascii="Times New Roman" w:eastAsia="SimSun" w:hAnsi="Times New Roman" w:cstheme="minorBidi"/>
          <w:color w:val="auto"/>
          <w:kern w:val="2"/>
          <w:szCs w:val="22"/>
        </w:rPr>
      </w:pPr>
      <w:r w:rsidRPr="004E4850">
        <w:rPr>
          <w:rFonts w:ascii="Times New Roman" w:eastAsia="標楷體" w:hAnsi="Times New Roman" w:cstheme="minorBidi"/>
          <w:color w:val="auto"/>
          <w:kern w:val="2"/>
          <w:szCs w:val="22"/>
        </w:rPr>
        <w:t>因應現今電動車、綠能、</w:t>
      </w:r>
      <w:r w:rsidRPr="004E4850">
        <w:rPr>
          <w:rFonts w:ascii="Times New Roman" w:eastAsia="標楷體" w:hAnsi="Times New Roman" w:cstheme="minorBidi"/>
          <w:color w:val="auto"/>
          <w:kern w:val="2"/>
          <w:szCs w:val="22"/>
        </w:rPr>
        <w:t>5G</w:t>
      </w:r>
      <w:r w:rsidRPr="004E4850">
        <w:rPr>
          <w:rFonts w:ascii="Times New Roman" w:eastAsia="標楷體" w:hAnsi="Times New Roman" w:cstheme="minorBidi"/>
          <w:color w:val="auto"/>
          <w:kern w:val="2"/>
          <w:szCs w:val="22"/>
        </w:rPr>
        <w:t>等市場的急速爆發，</w:t>
      </w:r>
      <w:r w:rsidRPr="004E4850">
        <w:rPr>
          <w:rFonts w:ascii="Times New Roman" w:eastAsia="標楷體" w:hAnsi="Times New Roman" w:cstheme="minorBidi"/>
          <w:color w:val="auto"/>
          <w:kern w:val="2"/>
          <w:szCs w:val="22"/>
        </w:rPr>
        <w:t>GaN</w:t>
      </w:r>
      <w:r w:rsidRPr="004E4850">
        <w:rPr>
          <w:rFonts w:ascii="Times New Roman" w:eastAsia="標楷體" w:hAnsi="Times New Roman" w:cstheme="minorBidi"/>
          <w:color w:val="auto"/>
          <w:kern w:val="2"/>
          <w:szCs w:val="22"/>
        </w:rPr>
        <w:t>、</w:t>
      </w:r>
      <w:r w:rsidRPr="004E4850">
        <w:rPr>
          <w:rFonts w:ascii="Times New Roman" w:eastAsia="標楷體" w:hAnsi="Times New Roman" w:cstheme="minorBidi"/>
          <w:color w:val="auto"/>
          <w:kern w:val="2"/>
          <w:szCs w:val="22"/>
        </w:rPr>
        <w:t>SiC</w:t>
      </w:r>
      <w:r w:rsidRPr="004E4850">
        <w:rPr>
          <w:rFonts w:ascii="Times New Roman" w:eastAsia="標楷體" w:hAnsi="Times New Roman" w:cstheme="minorBidi"/>
          <w:color w:val="auto"/>
          <w:kern w:val="2"/>
          <w:szCs w:val="22"/>
        </w:rPr>
        <w:t>等化合物半導體產業對人才的需求。因此</w:t>
      </w:r>
      <w:r w:rsidRPr="004E4850">
        <w:rPr>
          <w:rFonts w:ascii="Times New Roman" w:eastAsia="標楷體" w:hAnsi="Times New Roman" w:cstheme="minorBidi" w:hint="eastAsia"/>
          <w:color w:val="auto"/>
          <w:kern w:val="2"/>
          <w:szCs w:val="22"/>
        </w:rPr>
        <w:t>PIDA</w:t>
      </w:r>
      <w:r w:rsidRPr="004E4850">
        <w:rPr>
          <w:rFonts w:ascii="Times New Roman" w:eastAsia="標楷體" w:hAnsi="Times New Roman" w:cstheme="minorBidi"/>
          <w:color w:val="auto"/>
          <w:kern w:val="2"/>
          <w:szCs w:val="22"/>
        </w:rPr>
        <w:t>台灣化合物半導體及設備產學聯盟</w:t>
      </w:r>
      <w:r w:rsidRPr="004E4850">
        <w:rPr>
          <w:rFonts w:ascii="Times New Roman" w:eastAsia="標楷體" w:hAnsi="Times New Roman" w:cstheme="minorBidi" w:hint="eastAsia"/>
          <w:color w:val="auto"/>
          <w:kern w:val="2"/>
          <w:szCs w:val="22"/>
        </w:rPr>
        <w:t>所</w:t>
      </w:r>
      <w:r w:rsidRPr="004E4850">
        <w:rPr>
          <w:rFonts w:ascii="Times New Roman" w:eastAsia="標楷體" w:hAnsi="Times New Roman" w:cstheme="minorBidi"/>
          <w:color w:val="auto"/>
          <w:kern w:val="2"/>
          <w:szCs w:val="22"/>
        </w:rPr>
        <w:t>主辦，在疫情嚴峻限制群聚下，</w:t>
      </w:r>
      <w:r w:rsidRPr="004E4850">
        <w:rPr>
          <w:rFonts w:ascii="Times New Roman" w:eastAsia="標楷體" w:hAnsi="Times New Roman" w:cstheme="minorBidi" w:hint="eastAsia"/>
          <w:color w:val="auto"/>
          <w:kern w:val="2"/>
          <w:szCs w:val="22"/>
        </w:rPr>
        <w:t>特別</w:t>
      </w:r>
      <w:r w:rsidRPr="004E4850">
        <w:rPr>
          <w:rFonts w:ascii="Times New Roman" w:eastAsia="標楷體" w:hAnsi="Times New Roman" w:cstheme="minorBidi"/>
          <w:color w:val="auto"/>
          <w:kern w:val="2"/>
          <w:szCs w:val="22"/>
        </w:rPr>
        <w:t>推出</w:t>
      </w:r>
      <w:r w:rsidRPr="004E4850">
        <w:rPr>
          <w:rFonts w:ascii="Times New Roman" w:eastAsia="標楷體" w:hAnsi="Times New Roman" w:cstheme="minorBidi" w:hint="eastAsia"/>
          <w:color w:val="auto"/>
          <w:kern w:val="2"/>
          <w:szCs w:val="22"/>
        </w:rPr>
        <w:t>「</w:t>
      </w:r>
      <w:r w:rsidRPr="004E4850">
        <w:rPr>
          <w:rFonts w:ascii="Times New Roman" w:eastAsia="標楷體" w:hAnsi="Times New Roman" w:cstheme="minorBidi"/>
          <w:color w:val="auto"/>
          <w:kern w:val="2"/>
          <w:szCs w:val="22"/>
        </w:rPr>
        <w:t>化合物半導體材料及元件人才培訓線上課程</w:t>
      </w:r>
      <w:r w:rsidRPr="004E4850">
        <w:rPr>
          <w:rFonts w:ascii="Times New Roman" w:eastAsia="標楷體" w:hAnsi="Times New Roman" w:cstheme="minorBidi" w:hint="eastAsia"/>
          <w:color w:val="auto"/>
          <w:kern w:val="2"/>
          <w:szCs w:val="22"/>
        </w:rPr>
        <w:t>」</w:t>
      </w:r>
      <w:r w:rsidRPr="004E4850">
        <w:rPr>
          <w:rFonts w:ascii="Times New Roman" w:eastAsia="標楷體" w:hAnsi="Times New Roman" w:cstheme="minorBidi"/>
          <w:color w:val="auto"/>
          <w:kern w:val="2"/>
          <w:szCs w:val="22"/>
        </w:rPr>
        <w:t>，希望能為台灣下一個護國長城產業培育所需人</w:t>
      </w:r>
      <w:r w:rsidRPr="004E4850">
        <w:rPr>
          <w:rFonts w:ascii="Times New Roman" w:eastAsia="標楷體" w:hAnsi="Times New Roman" w:cstheme="minorBidi" w:hint="eastAsia"/>
          <w:color w:val="auto"/>
          <w:kern w:val="2"/>
          <w:szCs w:val="22"/>
        </w:rPr>
        <w:t>才，</w:t>
      </w:r>
      <w:r w:rsidRPr="004E4850">
        <w:rPr>
          <w:rFonts w:ascii="Times New Roman" w:eastAsia="標楷體" w:hAnsi="Times New Roman" w:cstheme="minorBidi"/>
          <w:color w:val="auto"/>
          <w:kern w:val="2"/>
          <w:szCs w:val="22"/>
        </w:rPr>
        <w:t>以落實培育產業人才目的。</w:t>
      </w:r>
    </w:p>
    <w:p w:rsidR="000745A3" w:rsidRDefault="00AD7CB2" w:rsidP="004E4850">
      <w:pPr>
        <w:pStyle w:val="Default"/>
        <w:spacing w:beforeLines="50" w:before="180"/>
        <w:ind w:firstLineChars="200" w:firstLine="480"/>
        <w:rPr>
          <w:rFonts w:ascii="SimSun" w:eastAsia="SimSun" w:hAnsi="SimSun" w:cstheme="minorBidi"/>
          <w:color w:val="auto"/>
          <w:kern w:val="2"/>
          <w:szCs w:val="22"/>
        </w:rPr>
      </w:pPr>
      <w:r>
        <w:rPr>
          <w:rFonts w:ascii="Times New Roman" w:eastAsia="標楷體" w:hAnsi="Times New Roman" w:cstheme="minorBidi" w:hint="eastAsia"/>
          <w:color w:val="auto"/>
          <w:kern w:val="2"/>
          <w:szCs w:val="22"/>
        </w:rPr>
        <w:t>本次短期半導體人才培訓課程</w:t>
      </w:r>
      <w:r w:rsidR="007E5519">
        <w:rPr>
          <w:rFonts w:ascii="Times New Roman" w:eastAsia="標楷體" w:hAnsi="Times New Roman" w:cstheme="minorBidi" w:hint="eastAsia"/>
          <w:color w:val="auto"/>
          <w:kern w:val="2"/>
          <w:szCs w:val="22"/>
        </w:rPr>
        <w:t>結合</w:t>
      </w:r>
      <w:r w:rsidR="007E5519" w:rsidRPr="007E5519">
        <w:rPr>
          <w:rFonts w:ascii="Times New Roman" w:eastAsia="標楷體" w:hAnsi="Times New Roman" w:cstheme="minorBidi"/>
          <w:color w:val="auto"/>
          <w:kern w:val="2"/>
          <w:szCs w:val="22"/>
        </w:rPr>
        <w:t>【</w:t>
      </w:r>
      <w:r w:rsidR="007E5519" w:rsidRPr="004E4850">
        <w:rPr>
          <w:rFonts w:ascii="Times New Roman" w:eastAsia="標楷體" w:hAnsi="Times New Roman" w:cstheme="minorBidi"/>
          <w:color w:val="auto"/>
          <w:kern w:val="2"/>
          <w:szCs w:val="22"/>
        </w:rPr>
        <w:t>化合物半導體材料</w:t>
      </w:r>
      <w:r w:rsidR="007E5519" w:rsidRPr="007E5519">
        <w:rPr>
          <w:rFonts w:ascii="Times New Roman" w:eastAsia="標楷體" w:hAnsi="Times New Roman" w:cstheme="minorBidi"/>
          <w:color w:val="auto"/>
          <w:kern w:val="2"/>
          <w:szCs w:val="22"/>
        </w:rPr>
        <w:t>】</w:t>
      </w:r>
      <w:r w:rsidR="007E5519">
        <w:rPr>
          <w:rFonts w:ascii="Times New Roman" w:eastAsia="標楷體" w:hAnsi="Times New Roman" w:cstheme="minorBidi"/>
          <w:color w:val="auto"/>
          <w:kern w:val="2"/>
          <w:szCs w:val="22"/>
        </w:rPr>
        <w:t>與</w:t>
      </w:r>
      <w:r w:rsidR="007E5519" w:rsidRPr="007E5519">
        <w:rPr>
          <w:rFonts w:ascii="Times New Roman" w:eastAsia="標楷體" w:hAnsi="Times New Roman" w:cstheme="minorBidi"/>
          <w:color w:val="auto"/>
          <w:kern w:val="2"/>
          <w:szCs w:val="22"/>
        </w:rPr>
        <w:t>【</w:t>
      </w:r>
      <w:r w:rsidR="007E5519" w:rsidRPr="004E4850">
        <w:rPr>
          <w:rFonts w:ascii="Times New Roman" w:eastAsia="標楷體" w:hAnsi="Times New Roman" w:cstheme="minorBidi"/>
          <w:color w:val="auto"/>
          <w:kern w:val="2"/>
          <w:szCs w:val="22"/>
        </w:rPr>
        <w:t>化合物半導體元件</w:t>
      </w:r>
      <w:r w:rsidR="007E5519" w:rsidRPr="007E5519">
        <w:rPr>
          <w:rFonts w:ascii="Times New Roman" w:eastAsia="標楷體" w:hAnsi="Times New Roman" w:cstheme="minorBidi"/>
          <w:color w:val="auto"/>
          <w:kern w:val="2"/>
          <w:szCs w:val="22"/>
        </w:rPr>
        <w:t>】</w:t>
      </w:r>
      <w:r>
        <w:rPr>
          <w:rFonts w:ascii="Times New Roman" w:eastAsia="標楷體" w:hAnsi="Times New Roman" w:cstheme="minorBidi"/>
          <w:color w:val="auto"/>
          <w:kern w:val="2"/>
          <w:szCs w:val="22"/>
        </w:rPr>
        <w:t>人才培訓班共計兩天</w:t>
      </w:r>
      <w:r w:rsidRPr="007E5519">
        <w:rPr>
          <w:rFonts w:ascii="Times New Roman" w:eastAsia="標楷體" w:hAnsi="Times New Roman" w:cstheme="minorBidi" w:hint="eastAsia"/>
          <w:color w:val="auto"/>
          <w:kern w:val="2"/>
          <w:szCs w:val="22"/>
        </w:rPr>
        <w:t>，</w:t>
      </w:r>
      <w:r w:rsidR="007E5519" w:rsidRPr="007E5519">
        <w:rPr>
          <w:rFonts w:ascii="Times New Roman" w:eastAsia="標楷體" w:hAnsi="Times New Roman" w:cstheme="minorBidi" w:hint="eastAsia"/>
          <w:color w:val="auto"/>
          <w:kern w:val="2"/>
          <w:szCs w:val="22"/>
        </w:rPr>
        <w:t>大咖雲集精彩</w:t>
      </w:r>
      <w:r w:rsidR="007E5519">
        <w:rPr>
          <w:rFonts w:ascii="Times New Roman" w:eastAsia="標楷體" w:hAnsi="Times New Roman" w:cstheme="minorBidi" w:hint="eastAsia"/>
          <w:color w:val="auto"/>
          <w:kern w:val="2"/>
          <w:szCs w:val="22"/>
        </w:rPr>
        <w:t>呈現</w:t>
      </w:r>
      <w:r w:rsidR="007E5519" w:rsidRPr="007E5519">
        <w:rPr>
          <w:rFonts w:ascii="Times New Roman" w:eastAsia="標楷體" w:hAnsi="Times New Roman" w:cstheme="minorBidi" w:hint="eastAsia"/>
          <w:color w:val="auto"/>
          <w:kern w:val="2"/>
          <w:szCs w:val="22"/>
        </w:rPr>
        <w:t>，</w:t>
      </w:r>
      <w:r w:rsidR="009E4AC3" w:rsidRPr="009E4AC3">
        <w:rPr>
          <w:rFonts w:ascii="Times New Roman" w:eastAsia="標楷體" w:hAnsi="Times New Roman" w:cstheme="minorBidi" w:hint="eastAsia"/>
          <w:color w:val="auto"/>
          <w:kern w:val="2"/>
          <w:szCs w:val="22"/>
        </w:rPr>
        <w:t>涵蓋了學界泰斗以及業界精英</w:t>
      </w:r>
      <w:r w:rsidR="007E5519">
        <w:rPr>
          <w:rFonts w:ascii="Times New Roman" w:eastAsia="標楷體" w:hAnsi="Times New Roman" w:cstheme="minorBidi" w:hint="eastAsia"/>
          <w:color w:val="auto"/>
          <w:kern w:val="2"/>
          <w:szCs w:val="22"/>
        </w:rPr>
        <w:t>產學結合陣容強大</w:t>
      </w:r>
      <w:r w:rsidR="009E4AC3" w:rsidRPr="009E4AC3">
        <w:rPr>
          <w:rFonts w:ascii="Times New Roman" w:eastAsia="標楷體" w:hAnsi="Times New Roman" w:cstheme="minorBidi" w:hint="eastAsia"/>
          <w:color w:val="auto"/>
          <w:kern w:val="2"/>
          <w:szCs w:val="22"/>
        </w:rPr>
        <w:t>，</w:t>
      </w:r>
      <w:r w:rsidR="007E5519">
        <w:rPr>
          <w:rFonts w:ascii="Times New Roman" w:eastAsia="標楷體" w:hAnsi="Times New Roman" w:cstheme="minorBidi" w:hint="eastAsia"/>
          <w:color w:val="auto"/>
          <w:kern w:val="2"/>
          <w:szCs w:val="22"/>
        </w:rPr>
        <w:t>由</w:t>
      </w:r>
      <w:r w:rsidR="009E4AC3" w:rsidRPr="004E4850">
        <w:rPr>
          <w:rFonts w:ascii="Times New Roman" w:eastAsia="標楷體" w:hAnsi="Times New Roman" w:cstheme="minorBidi" w:hint="eastAsia"/>
          <w:color w:val="auto"/>
          <w:kern w:val="2"/>
          <w:szCs w:val="22"/>
        </w:rPr>
        <w:t>國立陽明交通大學</w:t>
      </w:r>
      <w:r w:rsidR="009E4AC3">
        <w:rPr>
          <w:rFonts w:ascii="Times New Roman" w:eastAsia="標楷體" w:hAnsi="Times New Roman" w:cstheme="minorBidi" w:hint="eastAsia"/>
          <w:color w:val="auto"/>
          <w:kern w:val="2"/>
          <w:szCs w:val="22"/>
        </w:rPr>
        <w:t>以及國立中央大學等</w:t>
      </w:r>
      <w:r w:rsidR="009E4AC3" w:rsidRPr="004E4850">
        <w:rPr>
          <w:rFonts w:ascii="Times New Roman" w:eastAsia="標楷體" w:hAnsi="Times New Roman" w:cstheme="minorBidi" w:hint="eastAsia"/>
          <w:color w:val="auto"/>
          <w:kern w:val="2"/>
          <w:szCs w:val="22"/>
        </w:rPr>
        <w:t>多位頂尖大學的專業教授群</w:t>
      </w:r>
      <w:r w:rsidR="001479E8" w:rsidRPr="009E4AC3">
        <w:rPr>
          <w:rFonts w:ascii="Times New Roman" w:eastAsia="標楷體" w:hAnsi="Times New Roman" w:cstheme="minorBidi" w:hint="eastAsia"/>
          <w:color w:val="auto"/>
          <w:kern w:val="2"/>
          <w:szCs w:val="22"/>
        </w:rPr>
        <w:t>，</w:t>
      </w:r>
      <w:r w:rsidR="007E5519">
        <w:rPr>
          <w:rFonts w:ascii="Times New Roman" w:eastAsia="標楷體" w:hAnsi="Times New Roman" w:cstheme="minorBidi" w:hint="eastAsia"/>
          <w:color w:val="auto"/>
          <w:kern w:val="2"/>
          <w:szCs w:val="22"/>
        </w:rPr>
        <w:t>講述關鍵技術之未來趨勢發展</w:t>
      </w:r>
      <w:r w:rsidR="009E4AC3" w:rsidRPr="009E4AC3">
        <w:rPr>
          <w:rFonts w:ascii="Times New Roman" w:eastAsia="標楷體" w:hAnsi="Times New Roman" w:cstheme="minorBidi" w:hint="eastAsia"/>
          <w:color w:val="auto"/>
          <w:kern w:val="2"/>
          <w:szCs w:val="22"/>
        </w:rPr>
        <w:t>，</w:t>
      </w:r>
      <w:r w:rsidR="009E4AC3">
        <w:rPr>
          <w:rFonts w:ascii="Times New Roman" w:eastAsia="標楷體" w:hAnsi="Times New Roman" w:cstheme="minorBidi" w:hint="eastAsia"/>
          <w:color w:val="auto"/>
          <w:kern w:val="2"/>
          <w:szCs w:val="22"/>
        </w:rPr>
        <w:t>並由</w:t>
      </w:r>
      <w:r w:rsidR="007E5519">
        <w:rPr>
          <w:rFonts w:ascii="Times New Roman" w:eastAsia="標楷體" w:hAnsi="Times New Roman" w:cstheme="minorBidi" w:hint="eastAsia"/>
          <w:color w:val="auto"/>
          <w:kern w:val="2"/>
          <w:szCs w:val="22"/>
        </w:rPr>
        <w:t>全球市場重要的</w:t>
      </w:r>
      <w:r w:rsidR="009E4AC3">
        <w:rPr>
          <w:rFonts w:ascii="Times New Roman" w:eastAsia="標楷體" w:hAnsi="Times New Roman" w:cstheme="minorBidi"/>
          <w:color w:val="auto"/>
          <w:kern w:val="2"/>
          <w:szCs w:val="22"/>
        </w:rPr>
        <w:t>半導體設備商</w:t>
      </w:r>
      <w:r w:rsidR="001479E8" w:rsidRPr="004E4850">
        <w:rPr>
          <w:rFonts w:ascii="Times New Roman" w:eastAsia="標楷體" w:hAnsi="Times New Roman" w:cstheme="minorBidi" w:hint="eastAsia"/>
          <w:color w:val="auto"/>
          <w:kern w:val="2"/>
          <w:szCs w:val="22"/>
        </w:rPr>
        <w:t>，</w:t>
      </w:r>
      <w:r w:rsidR="007E5519">
        <w:rPr>
          <w:rFonts w:ascii="Times New Roman" w:eastAsia="標楷體" w:hAnsi="Times New Roman" w:cstheme="minorBidi"/>
          <w:color w:val="auto"/>
          <w:kern w:val="2"/>
          <w:szCs w:val="22"/>
        </w:rPr>
        <w:t>分享先進技術如何突破現況和挑戰</w:t>
      </w:r>
      <w:r w:rsidR="000745A3">
        <w:rPr>
          <w:rFonts w:ascii="SimSun" w:eastAsia="SimSun" w:hAnsi="SimSun" w:cstheme="minorBidi" w:hint="eastAsia"/>
          <w:color w:val="auto"/>
          <w:kern w:val="2"/>
          <w:szCs w:val="22"/>
        </w:rPr>
        <w:t>，</w:t>
      </w:r>
      <w:r w:rsidR="000745A3" w:rsidRPr="004E4850">
        <w:rPr>
          <w:rFonts w:ascii="Times New Roman" w:eastAsia="標楷體" w:hAnsi="Times New Roman" w:cstheme="minorBidi" w:hint="eastAsia"/>
          <w:color w:val="auto"/>
          <w:kern w:val="2"/>
          <w:szCs w:val="22"/>
        </w:rPr>
        <w:t>課程內容完整豐富，可以讓學員在線上就能快速認識化合物半導體的理論與實務經驗</w:t>
      </w:r>
      <w:r w:rsidR="006947E8" w:rsidRPr="004E4850">
        <w:rPr>
          <w:rFonts w:ascii="Times New Roman" w:eastAsia="標楷體" w:hAnsi="Times New Roman" w:cstheme="minorBidi" w:hint="eastAsia"/>
          <w:color w:val="auto"/>
          <w:kern w:val="2"/>
          <w:szCs w:val="22"/>
        </w:rPr>
        <w:t>，</w:t>
      </w:r>
      <w:r w:rsidR="000745A3" w:rsidRPr="004E4850">
        <w:rPr>
          <w:rFonts w:ascii="Times New Roman" w:eastAsia="標楷體" w:hAnsi="Times New Roman" w:cstheme="minorBidi" w:hint="eastAsia"/>
          <w:color w:val="auto"/>
          <w:kern w:val="2"/>
          <w:szCs w:val="22"/>
        </w:rPr>
        <w:t>不用外出也能學習到最先進技術，並為未來進入化合物半導體產業奠下良好基礎</w:t>
      </w:r>
      <w:r w:rsidR="000745A3" w:rsidRPr="004E4850">
        <w:rPr>
          <w:rFonts w:ascii="Times New Roman" w:eastAsia="標楷體" w:hAnsi="Times New Roman" w:cstheme="minorBidi"/>
          <w:color w:val="auto"/>
          <w:kern w:val="2"/>
          <w:szCs w:val="22"/>
        </w:rPr>
        <w:t>。</w:t>
      </w:r>
    </w:p>
    <w:p w:rsidR="000745A3" w:rsidRPr="000745A3" w:rsidRDefault="000745A3" w:rsidP="009E4AC3">
      <w:pPr>
        <w:pStyle w:val="Default"/>
        <w:spacing w:beforeLines="50" w:before="180"/>
        <w:ind w:firstLineChars="200" w:firstLine="480"/>
        <w:rPr>
          <w:rFonts w:ascii="Times New Roman" w:eastAsia="SimSun" w:hAnsi="Times New Roman" w:cstheme="minorBidi"/>
          <w:color w:val="auto"/>
          <w:kern w:val="2"/>
          <w:szCs w:val="22"/>
        </w:rPr>
      </w:pPr>
      <w:r w:rsidRPr="00AE383F">
        <w:rPr>
          <w:rFonts w:ascii="Times New Roman" w:eastAsia="標楷體" w:hAnsi="Times New Roman" w:hint="eastAsia"/>
        </w:rPr>
        <w:t>聯盟</w:t>
      </w:r>
      <w:r>
        <w:rPr>
          <w:rFonts w:ascii="Times New Roman" w:eastAsia="標楷體" w:hAnsi="Times New Roman" w:hint="eastAsia"/>
        </w:rPr>
        <w:t>以</w:t>
      </w:r>
      <w:r>
        <w:rPr>
          <w:rFonts w:eastAsia="標楷體" w:hint="eastAsia"/>
        </w:rPr>
        <w:t>「</w:t>
      </w:r>
      <w:r w:rsidRPr="0045123A">
        <w:rPr>
          <w:rFonts w:ascii="Times New Roman" w:eastAsia="標楷體" w:hAnsi="Times New Roman" w:hint="eastAsia"/>
        </w:rPr>
        <w:t>人才培育</w:t>
      </w:r>
      <w:r>
        <w:rPr>
          <w:rFonts w:eastAsia="標楷體" w:hint="eastAsia"/>
        </w:rPr>
        <w:t>」</w:t>
      </w:r>
      <w:r>
        <w:rPr>
          <w:rFonts w:ascii="Times New Roman" w:eastAsia="標楷體" w:hAnsi="Times New Roman" w:hint="eastAsia"/>
        </w:rPr>
        <w:t>、</w:t>
      </w:r>
      <w:r>
        <w:rPr>
          <w:rFonts w:eastAsia="標楷體" w:hint="eastAsia"/>
        </w:rPr>
        <w:t>「</w:t>
      </w:r>
      <w:r w:rsidRPr="0045123A">
        <w:rPr>
          <w:rFonts w:eastAsia="標楷體" w:hint="eastAsia"/>
        </w:rPr>
        <w:t>技術精進</w:t>
      </w:r>
      <w:r>
        <w:rPr>
          <w:rFonts w:eastAsia="標楷體" w:hint="eastAsia"/>
        </w:rPr>
        <w:t>」、「</w:t>
      </w:r>
      <w:r w:rsidRPr="0045123A">
        <w:rPr>
          <w:rFonts w:eastAsia="標楷體" w:hint="eastAsia"/>
        </w:rPr>
        <w:t>國際鏈接</w:t>
      </w:r>
      <w:r>
        <w:rPr>
          <w:rFonts w:eastAsia="標楷體" w:hint="eastAsia"/>
        </w:rPr>
        <w:t>」為任務目標，</w:t>
      </w:r>
      <w:r w:rsidRPr="00AE383F">
        <w:rPr>
          <w:rFonts w:ascii="Times New Roman" w:eastAsia="標楷體" w:hAnsi="Times New Roman" w:hint="eastAsia"/>
        </w:rPr>
        <w:t>未來將陸續針對化合物半導體持續開設短中長期人才培訓課程，</w:t>
      </w:r>
      <w:r>
        <w:rPr>
          <w:rFonts w:ascii="Times New Roman" w:eastAsia="標楷體" w:hAnsi="Times New Roman" w:cstheme="minorBidi"/>
          <w:color w:val="auto"/>
          <w:kern w:val="2"/>
          <w:szCs w:val="22"/>
        </w:rPr>
        <w:t>特別</w:t>
      </w:r>
      <w:r w:rsidR="007E5519">
        <w:rPr>
          <w:rFonts w:ascii="Times New Roman" w:eastAsia="標楷體" w:hAnsi="Times New Roman" w:cstheme="minorBidi"/>
          <w:color w:val="auto"/>
          <w:kern w:val="2"/>
          <w:szCs w:val="22"/>
        </w:rPr>
        <w:t>感謝</w:t>
      </w:r>
      <w:r w:rsidR="007E5519" w:rsidRPr="004E4850">
        <w:rPr>
          <w:rFonts w:ascii="Times New Roman" w:eastAsia="標楷體" w:hAnsi="Times New Roman" w:cstheme="minorBidi" w:hint="eastAsia"/>
          <w:color w:val="auto"/>
          <w:kern w:val="2"/>
          <w:szCs w:val="22"/>
        </w:rPr>
        <w:t>PIDA</w:t>
      </w:r>
      <w:r w:rsidR="007E5519" w:rsidRPr="004E4850">
        <w:rPr>
          <w:rFonts w:ascii="Times New Roman" w:eastAsia="標楷體" w:hAnsi="Times New Roman" w:cstheme="minorBidi"/>
          <w:color w:val="auto"/>
          <w:kern w:val="2"/>
          <w:szCs w:val="22"/>
        </w:rPr>
        <w:t>台灣化合物半導體及設備產學聯盟</w:t>
      </w:r>
      <w:r w:rsidR="007E5519">
        <w:rPr>
          <w:rFonts w:ascii="Times New Roman" w:eastAsia="標楷體" w:hAnsi="Times New Roman" w:cstheme="minorBidi"/>
          <w:color w:val="auto"/>
          <w:kern w:val="2"/>
          <w:szCs w:val="22"/>
        </w:rPr>
        <w:t>主委</w:t>
      </w:r>
      <w:r w:rsidRPr="000745A3">
        <w:rPr>
          <w:rFonts w:ascii="Times New Roman" w:eastAsia="標楷體" w:hAnsi="Times New Roman" w:cstheme="minorBidi" w:hint="eastAsia"/>
          <w:color w:val="auto"/>
          <w:kern w:val="2"/>
          <w:szCs w:val="22"/>
        </w:rPr>
        <w:t>環球晶圓</w:t>
      </w:r>
      <w:r w:rsidR="007E5519">
        <w:rPr>
          <w:rFonts w:ascii="Times New Roman" w:eastAsia="標楷體" w:hAnsi="Times New Roman" w:cstheme="minorBidi"/>
          <w:color w:val="auto"/>
          <w:kern w:val="2"/>
          <w:szCs w:val="22"/>
        </w:rPr>
        <w:t>徐秀蘭董事長</w:t>
      </w:r>
      <w:r w:rsidR="007E5519" w:rsidRPr="000745A3">
        <w:rPr>
          <w:rFonts w:ascii="Times New Roman" w:eastAsia="標楷體" w:hAnsi="Times New Roman" w:cstheme="minorBidi" w:hint="eastAsia"/>
          <w:color w:val="auto"/>
          <w:kern w:val="2"/>
          <w:szCs w:val="22"/>
        </w:rPr>
        <w:t>、以及副主委</w:t>
      </w:r>
      <w:r w:rsidR="007E5519">
        <w:rPr>
          <w:rFonts w:ascii="Times New Roman" w:eastAsia="標楷體" w:hAnsi="Times New Roman" w:cstheme="minorBidi"/>
          <w:color w:val="auto"/>
          <w:kern w:val="2"/>
          <w:szCs w:val="22"/>
        </w:rPr>
        <w:t>穩懋</w:t>
      </w:r>
      <w:r>
        <w:rPr>
          <w:rFonts w:ascii="Times New Roman" w:eastAsia="標楷體" w:hAnsi="Times New Roman" w:cstheme="minorBidi"/>
          <w:color w:val="auto"/>
          <w:kern w:val="2"/>
          <w:szCs w:val="22"/>
        </w:rPr>
        <w:t>半導體</w:t>
      </w:r>
      <w:r w:rsidR="007E5519">
        <w:rPr>
          <w:rFonts w:ascii="Times New Roman" w:eastAsia="標楷體" w:hAnsi="Times New Roman" w:cstheme="minorBidi"/>
          <w:color w:val="auto"/>
          <w:kern w:val="2"/>
          <w:szCs w:val="22"/>
        </w:rPr>
        <w:t>陳進財董事長</w:t>
      </w:r>
      <w:r w:rsidR="007E5519" w:rsidRPr="007E5519">
        <w:rPr>
          <w:rFonts w:ascii="Times New Roman" w:eastAsia="標楷體" w:hAnsi="Times New Roman" w:cstheme="minorBidi" w:hint="eastAsia"/>
          <w:color w:val="auto"/>
          <w:kern w:val="2"/>
          <w:szCs w:val="22"/>
        </w:rPr>
        <w:t>和</w:t>
      </w:r>
      <w:r w:rsidR="007E5519">
        <w:rPr>
          <w:rFonts w:ascii="Times New Roman" w:eastAsia="標楷體" w:hAnsi="Times New Roman" w:cstheme="minorBidi"/>
          <w:color w:val="auto"/>
          <w:kern w:val="2"/>
          <w:szCs w:val="22"/>
        </w:rPr>
        <w:t>金屬中心林秋豐執行長</w:t>
      </w:r>
      <w:r w:rsidRPr="000745A3">
        <w:rPr>
          <w:rFonts w:ascii="Times New Roman" w:eastAsia="標楷體" w:hAnsi="Times New Roman" w:cstheme="minorBidi" w:hint="eastAsia"/>
          <w:color w:val="auto"/>
          <w:kern w:val="2"/>
          <w:szCs w:val="22"/>
        </w:rPr>
        <w:t>，</w:t>
      </w:r>
      <w:r w:rsidR="007E5519" w:rsidRPr="000745A3">
        <w:rPr>
          <w:rFonts w:ascii="Times New Roman" w:eastAsia="標楷體" w:hAnsi="Times New Roman" w:cstheme="minorBidi" w:hint="eastAsia"/>
          <w:color w:val="auto"/>
          <w:kern w:val="2"/>
          <w:szCs w:val="22"/>
        </w:rPr>
        <w:t>為</w:t>
      </w:r>
      <w:r w:rsidRPr="000745A3">
        <w:rPr>
          <w:rFonts w:ascii="Times New Roman" w:eastAsia="標楷體" w:hAnsi="Times New Roman" w:cstheme="minorBidi" w:hint="eastAsia"/>
          <w:color w:val="auto"/>
          <w:kern w:val="2"/>
          <w:szCs w:val="22"/>
        </w:rPr>
        <w:t>本次</w:t>
      </w:r>
      <w:r>
        <w:rPr>
          <w:rFonts w:ascii="Times New Roman" w:eastAsia="標楷體" w:hAnsi="Times New Roman" w:cstheme="minorBidi" w:hint="eastAsia"/>
          <w:color w:val="auto"/>
          <w:kern w:val="2"/>
          <w:szCs w:val="22"/>
        </w:rPr>
        <w:t>人才培訓線上課程</w:t>
      </w:r>
      <w:r w:rsidRPr="000745A3">
        <w:rPr>
          <w:rFonts w:ascii="Times New Roman" w:eastAsia="標楷體" w:hAnsi="Times New Roman" w:cstheme="minorBidi" w:hint="eastAsia"/>
          <w:color w:val="auto"/>
          <w:kern w:val="2"/>
          <w:szCs w:val="22"/>
        </w:rPr>
        <w:t>，</w:t>
      </w:r>
      <w:r>
        <w:rPr>
          <w:rFonts w:ascii="Times New Roman" w:eastAsia="標楷體" w:hAnsi="Times New Roman" w:cstheme="minorBidi" w:hint="eastAsia"/>
          <w:color w:val="auto"/>
          <w:kern w:val="2"/>
          <w:szCs w:val="22"/>
        </w:rPr>
        <w:t>揭開精彩序幕</w:t>
      </w:r>
      <w:r w:rsidRPr="000745A3">
        <w:rPr>
          <w:rFonts w:ascii="Times New Roman" w:eastAsia="標楷體" w:hAnsi="Times New Roman" w:cstheme="minorBidi" w:hint="eastAsia"/>
          <w:color w:val="auto"/>
          <w:kern w:val="2"/>
          <w:szCs w:val="22"/>
        </w:rPr>
        <w:t>，</w:t>
      </w:r>
      <w:r w:rsidRPr="0045123A">
        <w:rPr>
          <w:rFonts w:eastAsia="標楷體"/>
        </w:rPr>
        <w:t>竭誠歡迎關心及有興趣的業界朋友報名參加</w:t>
      </w:r>
      <w:r w:rsidRPr="000745A3">
        <w:rPr>
          <w:rFonts w:ascii="Times New Roman" w:eastAsia="標楷體" w:hAnsi="Times New Roman" w:cstheme="minorBidi" w:hint="eastAsia"/>
          <w:color w:val="auto"/>
          <w:kern w:val="2"/>
          <w:szCs w:val="22"/>
        </w:rPr>
        <w:t>，</w:t>
      </w:r>
      <w:r w:rsidRPr="0045123A">
        <w:rPr>
          <w:rFonts w:eastAsia="標楷體"/>
        </w:rPr>
        <w:t>名額有限，故不要錯過機會！</w:t>
      </w:r>
    </w:p>
    <w:p w:rsidR="000745A3" w:rsidRDefault="000745A3" w:rsidP="009E4AC3">
      <w:pPr>
        <w:pStyle w:val="Default"/>
        <w:spacing w:beforeLines="50" w:before="180"/>
        <w:ind w:firstLineChars="200" w:firstLine="480"/>
        <w:rPr>
          <w:rFonts w:ascii="Times New Roman" w:eastAsia="SimSun" w:hAnsi="Times New Roman" w:cstheme="minorBidi"/>
          <w:color w:val="auto"/>
          <w:kern w:val="2"/>
          <w:szCs w:val="22"/>
          <w:lang w:eastAsia="zh-CN"/>
        </w:rPr>
      </w:pPr>
      <w:r w:rsidRPr="004E4850">
        <w:rPr>
          <w:rFonts w:ascii="Times New Roman" w:eastAsia="標楷體" w:hAnsi="Times New Roman" w:cstheme="minorBidi"/>
          <w:color w:val="auto"/>
          <w:kern w:val="2"/>
          <w:szCs w:val="22"/>
        </w:rPr>
        <w:t>「化合物半導體產業材料及元件人才培訓」線上課程，將於</w:t>
      </w:r>
      <w:r w:rsidRPr="004E4850">
        <w:rPr>
          <w:rFonts w:ascii="Times New Roman" w:eastAsia="標楷體" w:hAnsi="Times New Roman" w:cstheme="minorBidi"/>
          <w:color w:val="auto"/>
          <w:kern w:val="2"/>
          <w:szCs w:val="22"/>
        </w:rPr>
        <w:t>6</w:t>
      </w:r>
      <w:r w:rsidRPr="004E4850">
        <w:rPr>
          <w:rFonts w:ascii="Times New Roman" w:eastAsia="標楷體" w:hAnsi="Times New Roman" w:cstheme="minorBidi"/>
          <w:color w:val="auto"/>
          <w:kern w:val="2"/>
          <w:szCs w:val="22"/>
        </w:rPr>
        <w:t>月</w:t>
      </w:r>
      <w:r w:rsidRPr="004E4850">
        <w:rPr>
          <w:rFonts w:ascii="Times New Roman" w:eastAsia="標楷體" w:hAnsi="Times New Roman" w:cstheme="minorBidi"/>
          <w:color w:val="auto"/>
          <w:kern w:val="2"/>
          <w:szCs w:val="22"/>
        </w:rPr>
        <w:t>29</w:t>
      </w:r>
      <w:r w:rsidRPr="004E4850">
        <w:rPr>
          <w:rFonts w:ascii="Times New Roman" w:eastAsia="標楷體" w:hAnsi="Times New Roman" w:cstheme="minorBidi"/>
          <w:color w:val="auto"/>
          <w:kern w:val="2"/>
          <w:szCs w:val="22"/>
        </w:rPr>
        <w:t>日及</w:t>
      </w:r>
      <w:r w:rsidRPr="004E4850">
        <w:rPr>
          <w:rFonts w:ascii="Times New Roman" w:eastAsia="標楷體" w:hAnsi="Times New Roman" w:cstheme="minorBidi"/>
          <w:color w:val="auto"/>
          <w:kern w:val="2"/>
          <w:szCs w:val="22"/>
        </w:rPr>
        <w:t>7</w:t>
      </w:r>
      <w:r w:rsidRPr="004E4850">
        <w:rPr>
          <w:rFonts w:ascii="Times New Roman" w:eastAsia="標楷體" w:hAnsi="Times New Roman" w:cstheme="minorBidi"/>
          <w:color w:val="auto"/>
          <w:kern w:val="2"/>
          <w:szCs w:val="22"/>
        </w:rPr>
        <w:t>月</w:t>
      </w:r>
      <w:r w:rsidRPr="004E4850">
        <w:rPr>
          <w:rFonts w:ascii="Times New Roman" w:eastAsia="標楷體" w:hAnsi="Times New Roman" w:cstheme="minorBidi"/>
          <w:color w:val="auto"/>
          <w:kern w:val="2"/>
          <w:szCs w:val="22"/>
        </w:rPr>
        <w:t>1</w:t>
      </w:r>
      <w:r w:rsidRPr="004E4850">
        <w:rPr>
          <w:rFonts w:ascii="Times New Roman" w:eastAsia="標楷體" w:hAnsi="Times New Roman" w:cstheme="minorBidi"/>
          <w:color w:val="auto"/>
          <w:kern w:val="2"/>
          <w:szCs w:val="22"/>
        </w:rPr>
        <w:t>日兩天舉行，每場次費用</w:t>
      </w:r>
      <w:r w:rsidRPr="004E4850">
        <w:rPr>
          <w:rFonts w:ascii="Times New Roman" w:eastAsia="標楷體" w:hAnsi="Times New Roman" w:cstheme="minorBidi"/>
          <w:color w:val="auto"/>
          <w:kern w:val="2"/>
          <w:szCs w:val="22"/>
        </w:rPr>
        <w:t>3000</w:t>
      </w:r>
      <w:r w:rsidRPr="004E4850">
        <w:rPr>
          <w:rFonts w:ascii="Times New Roman" w:eastAsia="標楷體" w:hAnsi="Times New Roman" w:cstheme="minorBidi"/>
          <w:color w:val="auto"/>
          <w:kern w:val="2"/>
          <w:szCs w:val="22"/>
        </w:rPr>
        <w:t>元</w:t>
      </w:r>
      <w:r w:rsidRPr="000745A3">
        <w:rPr>
          <w:rFonts w:ascii="Times New Roman" w:eastAsia="標楷體" w:hAnsi="Times New Roman" w:cstheme="minorBidi" w:hint="eastAsia"/>
          <w:color w:val="auto"/>
          <w:kern w:val="2"/>
          <w:szCs w:val="22"/>
        </w:rPr>
        <w:t>，</w:t>
      </w:r>
      <w:r w:rsidRPr="004E4850">
        <w:rPr>
          <w:rFonts w:ascii="Times New Roman" w:eastAsia="標楷體" w:hAnsi="Times New Roman" w:cstheme="minorBidi"/>
          <w:color w:val="auto"/>
          <w:kern w:val="2"/>
          <w:szCs w:val="22"/>
        </w:rPr>
        <w:t>聯盟會員可享兩個名額免費、</w:t>
      </w:r>
      <w:r w:rsidRPr="004E4850">
        <w:rPr>
          <w:rFonts w:ascii="Times New Roman" w:eastAsia="標楷體" w:hAnsi="Times New Roman" w:cstheme="minorBidi"/>
          <w:color w:val="auto"/>
          <w:kern w:val="2"/>
          <w:szCs w:val="22"/>
        </w:rPr>
        <w:t>PIDA</w:t>
      </w:r>
      <w:r w:rsidRPr="004E4850">
        <w:rPr>
          <w:rFonts w:ascii="Times New Roman" w:eastAsia="標楷體" w:hAnsi="Times New Roman" w:cstheme="minorBidi"/>
          <w:color w:val="auto"/>
          <w:kern w:val="2"/>
          <w:szCs w:val="22"/>
        </w:rPr>
        <w:t>會員八折、學生半價，即日起至</w:t>
      </w:r>
      <w:r w:rsidRPr="004E4850">
        <w:rPr>
          <w:rFonts w:ascii="Times New Roman" w:eastAsia="標楷體" w:hAnsi="Times New Roman" w:cstheme="minorBidi"/>
          <w:color w:val="auto"/>
          <w:kern w:val="2"/>
          <w:szCs w:val="22"/>
        </w:rPr>
        <w:t>6</w:t>
      </w:r>
      <w:r w:rsidRPr="004E4850">
        <w:rPr>
          <w:rFonts w:ascii="Times New Roman" w:eastAsia="標楷體" w:hAnsi="Times New Roman" w:cstheme="minorBidi"/>
          <w:color w:val="auto"/>
          <w:kern w:val="2"/>
          <w:szCs w:val="22"/>
        </w:rPr>
        <w:t>月</w:t>
      </w:r>
      <w:r w:rsidRPr="004E4850">
        <w:rPr>
          <w:rFonts w:ascii="Times New Roman" w:eastAsia="標楷體" w:hAnsi="Times New Roman" w:cstheme="minorBidi"/>
          <w:color w:val="auto"/>
          <w:kern w:val="2"/>
          <w:szCs w:val="22"/>
        </w:rPr>
        <w:t>23</w:t>
      </w:r>
      <w:r w:rsidRPr="004E4850">
        <w:rPr>
          <w:rFonts w:ascii="Times New Roman" w:eastAsia="標楷體" w:hAnsi="Times New Roman" w:cstheme="minorBidi"/>
          <w:color w:val="auto"/>
          <w:kern w:val="2"/>
          <w:szCs w:val="22"/>
        </w:rPr>
        <w:t>日受理報名。</w:t>
      </w:r>
    </w:p>
    <w:p w:rsidR="00C20537" w:rsidRPr="00C20537" w:rsidRDefault="00C20537" w:rsidP="009E4AC3">
      <w:pPr>
        <w:pStyle w:val="Default"/>
        <w:spacing w:beforeLines="50" w:before="180"/>
        <w:ind w:firstLineChars="200" w:firstLine="480"/>
        <w:rPr>
          <w:rFonts w:ascii="Times New Roman" w:eastAsia="標楷體" w:hAnsi="Times New Roman" w:cstheme="minorBidi"/>
          <w:color w:val="auto"/>
          <w:kern w:val="2"/>
          <w:szCs w:val="22"/>
        </w:rPr>
      </w:pPr>
      <w:r w:rsidRPr="00C20537">
        <w:rPr>
          <w:rFonts w:ascii="Times New Roman" w:eastAsia="標楷體" w:hAnsi="Times New Roman" w:cstheme="minorBidi" w:hint="eastAsia"/>
          <w:color w:val="auto"/>
          <w:kern w:val="2"/>
          <w:szCs w:val="22"/>
        </w:rPr>
        <w:t>主辦單位：光電科技工業協進會</w:t>
      </w:r>
    </w:p>
    <w:p w:rsidR="00C20537" w:rsidRDefault="00C20537" w:rsidP="009E4AC3">
      <w:pPr>
        <w:pStyle w:val="Default"/>
        <w:spacing w:beforeLines="50" w:before="180"/>
        <w:ind w:firstLineChars="200" w:firstLine="480"/>
        <w:rPr>
          <w:rFonts w:ascii="Times New Roman" w:eastAsia="SimSun" w:hAnsi="Times New Roman" w:cstheme="minorBidi"/>
          <w:color w:val="auto"/>
          <w:kern w:val="2"/>
          <w:szCs w:val="22"/>
        </w:rPr>
      </w:pPr>
      <w:r>
        <w:rPr>
          <w:rFonts w:ascii="Times New Roman" w:eastAsia="標楷體" w:hAnsi="Times New Roman" w:cstheme="minorBidi" w:hint="eastAsia"/>
          <w:color w:val="auto"/>
          <w:kern w:val="2"/>
          <w:szCs w:val="22"/>
        </w:rPr>
        <w:t>協</w:t>
      </w:r>
      <w:r w:rsidRPr="00C20537">
        <w:rPr>
          <w:rFonts w:ascii="Times New Roman" w:eastAsia="標楷體" w:hAnsi="Times New Roman" w:cstheme="minorBidi" w:hint="eastAsia"/>
          <w:color w:val="auto"/>
          <w:kern w:val="2"/>
          <w:szCs w:val="22"/>
        </w:rPr>
        <w:t>辦單位：國立陽明交大學、金屬工業研究發展中心、國立中央大學薄膜技術中心、國立中央大學光電科學研究中心、科技部補助工程科技推展中心</w:t>
      </w:r>
    </w:p>
    <w:p w:rsidR="005966B7" w:rsidRPr="005966B7" w:rsidRDefault="005966B7" w:rsidP="009E4AC3">
      <w:pPr>
        <w:pStyle w:val="Default"/>
        <w:spacing w:beforeLines="50" w:before="180"/>
        <w:ind w:firstLineChars="200" w:firstLine="480"/>
        <w:rPr>
          <w:rFonts w:ascii="Times New Roman" w:eastAsia="SimSun" w:hAnsi="Times New Roman" w:cstheme="minorBidi"/>
          <w:color w:val="auto"/>
          <w:kern w:val="2"/>
          <w:szCs w:val="22"/>
        </w:rPr>
      </w:pPr>
      <w:r w:rsidRPr="005966B7">
        <w:rPr>
          <w:rFonts w:ascii="Times New Roman" w:eastAsia="標楷體" w:hAnsi="Times New Roman" w:cstheme="minorBidi" w:hint="eastAsia"/>
          <w:color w:val="auto"/>
          <w:kern w:val="2"/>
          <w:szCs w:val="22"/>
        </w:rPr>
        <w:t>以下報名和付費網頁</w:t>
      </w:r>
      <w:r w:rsidRPr="005966B7">
        <w:rPr>
          <w:rFonts w:ascii="Times New Roman" w:eastAsia="標楷體" w:hAnsi="Times New Roman" w:cstheme="minorBidi"/>
          <w:color w:val="auto"/>
          <w:kern w:val="2"/>
          <w:szCs w:val="22"/>
        </w:rPr>
        <w:t>：</w:t>
      </w:r>
    </w:p>
    <w:p w:rsidR="005966B7" w:rsidRPr="005966B7" w:rsidRDefault="005966B7" w:rsidP="009E4AC3">
      <w:pPr>
        <w:pStyle w:val="Default"/>
        <w:spacing w:beforeLines="50" w:before="180"/>
        <w:ind w:firstLineChars="200" w:firstLine="480"/>
        <w:rPr>
          <w:rFonts w:ascii="Times New Roman" w:eastAsia="標楷體" w:hAnsi="Times New Roman" w:cstheme="minorBidi"/>
          <w:color w:val="auto"/>
          <w:kern w:val="2"/>
          <w:szCs w:val="22"/>
        </w:rPr>
      </w:pPr>
      <w:r w:rsidRPr="005966B7">
        <w:rPr>
          <w:rFonts w:ascii="Times New Roman" w:eastAsia="標楷體" w:hAnsi="Times New Roman" w:cstheme="minorBidi" w:hint="eastAsia"/>
          <w:color w:val="auto"/>
          <w:kern w:val="2"/>
          <w:szCs w:val="22"/>
        </w:rPr>
        <w:t>6/29</w:t>
      </w:r>
      <w:r w:rsidRPr="007E5519">
        <w:rPr>
          <w:rFonts w:ascii="Times New Roman" w:eastAsia="標楷體" w:hAnsi="Times New Roman" w:cstheme="minorBidi"/>
          <w:color w:val="auto"/>
          <w:kern w:val="2"/>
          <w:szCs w:val="22"/>
        </w:rPr>
        <w:t>【</w:t>
      </w:r>
      <w:r w:rsidRPr="004E4850">
        <w:rPr>
          <w:rFonts w:ascii="Times New Roman" w:eastAsia="標楷體" w:hAnsi="Times New Roman" w:cstheme="minorBidi"/>
          <w:color w:val="auto"/>
          <w:kern w:val="2"/>
          <w:szCs w:val="22"/>
        </w:rPr>
        <w:t>化合物半導體</w:t>
      </w:r>
      <w:r w:rsidRPr="005966B7">
        <w:rPr>
          <w:rFonts w:ascii="Times New Roman" w:eastAsia="標楷體" w:hAnsi="Times New Roman" w:cstheme="minorBidi"/>
          <w:b/>
          <w:color w:val="auto"/>
          <w:kern w:val="2"/>
          <w:szCs w:val="22"/>
        </w:rPr>
        <w:t>材料</w:t>
      </w:r>
      <w:r w:rsidRPr="007E5519">
        <w:rPr>
          <w:rFonts w:ascii="Times New Roman" w:eastAsia="標楷體" w:hAnsi="Times New Roman" w:cstheme="minorBidi"/>
          <w:color w:val="auto"/>
          <w:kern w:val="2"/>
          <w:szCs w:val="22"/>
        </w:rPr>
        <w:t>】</w:t>
      </w:r>
      <w:r w:rsidRPr="004E4850">
        <w:rPr>
          <w:rFonts w:ascii="Times New Roman" w:eastAsia="標楷體" w:hAnsi="Times New Roman" w:cstheme="minorBidi"/>
          <w:color w:val="auto"/>
          <w:kern w:val="2"/>
          <w:szCs w:val="22"/>
        </w:rPr>
        <w:t>人才培訓</w:t>
      </w:r>
      <w:hyperlink r:id="rId8" w:history="1">
        <w:r w:rsidRPr="005966B7">
          <w:rPr>
            <w:rStyle w:val="af"/>
            <w:rFonts w:ascii="Times New Roman" w:eastAsia="標楷體" w:hAnsi="Times New Roman" w:cstheme="minorBidi"/>
            <w:kern w:val="2"/>
            <w:szCs w:val="22"/>
          </w:rPr>
          <w:t>線上課程報名</w:t>
        </w:r>
      </w:hyperlink>
    </w:p>
    <w:p w:rsidR="005966B7" w:rsidRPr="005966B7" w:rsidRDefault="005966B7" w:rsidP="009E4AC3">
      <w:pPr>
        <w:pStyle w:val="Default"/>
        <w:spacing w:beforeLines="50" w:before="180"/>
        <w:ind w:firstLineChars="200" w:firstLine="480"/>
        <w:rPr>
          <w:rFonts w:ascii="Times New Roman" w:eastAsia="標楷體" w:hAnsi="Times New Roman" w:cstheme="minorBidi"/>
          <w:color w:val="auto"/>
          <w:kern w:val="2"/>
          <w:szCs w:val="22"/>
        </w:rPr>
      </w:pPr>
      <w:r w:rsidRPr="005966B7">
        <w:rPr>
          <w:rFonts w:ascii="Times New Roman" w:eastAsia="標楷體" w:hAnsi="Times New Roman" w:cstheme="minorBidi" w:hint="eastAsia"/>
          <w:color w:val="auto"/>
          <w:kern w:val="2"/>
          <w:szCs w:val="22"/>
        </w:rPr>
        <w:t xml:space="preserve">7/1 </w:t>
      </w:r>
      <w:r w:rsidRPr="007E5519">
        <w:rPr>
          <w:rFonts w:ascii="Times New Roman" w:eastAsia="標楷體" w:hAnsi="Times New Roman" w:cstheme="minorBidi"/>
          <w:color w:val="auto"/>
          <w:kern w:val="2"/>
          <w:szCs w:val="22"/>
        </w:rPr>
        <w:t>【</w:t>
      </w:r>
      <w:r w:rsidRPr="004E4850">
        <w:rPr>
          <w:rFonts w:ascii="Times New Roman" w:eastAsia="標楷體" w:hAnsi="Times New Roman" w:cstheme="minorBidi"/>
          <w:color w:val="auto"/>
          <w:kern w:val="2"/>
          <w:szCs w:val="22"/>
        </w:rPr>
        <w:t>化合物半導體</w:t>
      </w:r>
      <w:r w:rsidRPr="005966B7">
        <w:rPr>
          <w:rFonts w:ascii="Times New Roman" w:eastAsia="標楷體" w:hAnsi="Times New Roman" w:cstheme="minorBidi"/>
          <w:b/>
          <w:color w:val="auto"/>
          <w:kern w:val="2"/>
          <w:szCs w:val="22"/>
        </w:rPr>
        <w:t>元件</w:t>
      </w:r>
      <w:r w:rsidRPr="007E5519">
        <w:rPr>
          <w:rFonts w:ascii="Times New Roman" w:eastAsia="標楷體" w:hAnsi="Times New Roman" w:cstheme="minorBidi"/>
          <w:color w:val="auto"/>
          <w:kern w:val="2"/>
          <w:szCs w:val="22"/>
        </w:rPr>
        <w:t>】</w:t>
      </w:r>
      <w:r w:rsidRPr="004E4850">
        <w:rPr>
          <w:rFonts w:ascii="Times New Roman" w:eastAsia="標楷體" w:hAnsi="Times New Roman" w:cstheme="minorBidi"/>
          <w:color w:val="auto"/>
          <w:kern w:val="2"/>
          <w:szCs w:val="22"/>
        </w:rPr>
        <w:t>人才培訓</w:t>
      </w:r>
      <w:hyperlink r:id="rId9" w:history="1">
        <w:r w:rsidRPr="005966B7">
          <w:rPr>
            <w:rStyle w:val="af"/>
            <w:rFonts w:ascii="Times New Roman" w:eastAsia="標楷體" w:hAnsi="Times New Roman" w:cstheme="minorBidi"/>
            <w:kern w:val="2"/>
            <w:szCs w:val="22"/>
          </w:rPr>
          <w:t>線上課程報名</w:t>
        </w:r>
      </w:hyperlink>
    </w:p>
    <w:p w:rsidR="005966B7" w:rsidRPr="005966B7" w:rsidRDefault="005966B7" w:rsidP="009E4AC3">
      <w:pPr>
        <w:pStyle w:val="Default"/>
        <w:spacing w:beforeLines="50" w:before="180"/>
        <w:ind w:firstLineChars="200" w:firstLine="480"/>
        <w:rPr>
          <w:rFonts w:ascii="Times New Roman" w:eastAsia="SimSun" w:hAnsi="Times New Roman" w:cstheme="minorBidi"/>
          <w:color w:val="auto"/>
          <w:kern w:val="2"/>
          <w:szCs w:val="22"/>
        </w:rPr>
      </w:pPr>
      <w:r>
        <w:rPr>
          <w:rFonts w:ascii="Times New Roman" w:eastAsia="SimSun" w:hAnsi="Times New Roman" w:cstheme="minorBidi" w:hint="eastAsia"/>
          <w:color w:val="auto"/>
          <w:kern w:val="2"/>
          <w:szCs w:val="22"/>
        </w:rPr>
        <w:t xml:space="preserve">6/29 &amp; 7/1 </w:t>
      </w:r>
      <w:hyperlink r:id="rId10" w:history="1">
        <w:r w:rsidRPr="005966B7">
          <w:rPr>
            <w:rStyle w:val="af"/>
            <w:rFonts w:ascii="Times New Roman" w:eastAsia="標楷體" w:hAnsi="Times New Roman" w:cstheme="minorBidi" w:hint="eastAsia"/>
            <w:kern w:val="2"/>
            <w:szCs w:val="22"/>
          </w:rPr>
          <w:t>「</w:t>
        </w:r>
        <w:r w:rsidRPr="005966B7">
          <w:rPr>
            <w:rStyle w:val="af"/>
            <w:rFonts w:ascii="Times New Roman" w:eastAsia="標楷體" w:hAnsi="Times New Roman" w:cstheme="minorBidi"/>
            <w:kern w:val="2"/>
            <w:szCs w:val="22"/>
          </w:rPr>
          <w:t>化合物半導體材料及元件人才培訓線上課程</w:t>
        </w:r>
        <w:r w:rsidRPr="005966B7">
          <w:rPr>
            <w:rStyle w:val="af"/>
            <w:rFonts w:ascii="Times New Roman" w:eastAsia="標楷體" w:hAnsi="Times New Roman" w:cstheme="minorBidi" w:hint="eastAsia"/>
            <w:kern w:val="2"/>
            <w:szCs w:val="22"/>
          </w:rPr>
          <w:t>」</w:t>
        </w:r>
      </w:hyperlink>
    </w:p>
    <w:p w:rsidR="004E4850" w:rsidRDefault="005966B7" w:rsidP="005966B7">
      <w:pPr>
        <w:pStyle w:val="Default"/>
        <w:spacing w:beforeLines="50" w:before="180"/>
        <w:ind w:firstLineChars="200" w:firstLine="480"/>
        <w:rPr>
          <w:rFonts w:eastAsia="SimSun"/>
          <w:color w:val="auto"/>
          <w:lang w:eastAsia="zh-CN"/>
        </w:rPr>
      </w:pPr>
      <w:r>
        <w:rPr>
          <w:rFonts w:eastAsia="標楷體"/>
          <w:color w:val="auto"/>
        </w:rPr>
        <w:t>歡迎來電洽詢</w:t>
      </w:r>
      <w:r w:rsidR="004E4850" w:rsidRPr="004E4850">
        <w:rPr>
          <w:rFonts w:eastAsia="標楷體"/>
          <w:color w:val="auto"/>
        </w:rPr>
        <w:t>(02)</w:t>
      </w:r>
      <w:r w:rsidR="004E4850" w:rsidRPr="004E4850">
        <w:rPr>
          <w:rFonts w:eastAsia="標楷體"/>
        </w:rPr>
        <w:t xml:space="preserve"> </w:t>
      </w:r>
      <w:r w:rsidR="004E4850" w:rsidRPr="004E4850">
        <w:rPr>
          <w:rFonts w:eastAsia="標楷體"/>
          <w:color w:val="auto"/>
        </w:rPr>
        <w:t>2396-7780#253</w:t>
      </w:r>
      <w:r>
        <w:rPr>
          <w:rFonts w:eastAsia="SimSun" w:hint="eastAsia"/>
          <w:color w:val="auto"/>
        </w:rPr>
        <w:t xml:space="preserve"> </w:t>
      </w:r>
      <w:r w:rsidR="004E4850" w:rsidRPr="004E4850">
        <w:rPr>
          <w:rFonts w:eastAsia="標楷體"/>
          <w:color w:val="auto"/>
        </w:rPr>
        <w:t>周明德先生</w:t>
      </w:r>
      <w:r>
        <w:rPr>
          <w:rFonts w:eastAsia="標楷體"/>
          <w:color w:val="auto"/>
        </w:rPr>
        <w:t>或來信到</w:t>
      </w:r>
      <w:r>
        <w:rPr>
          <w:rFonts w:eastAsia="SimSun" w:hint="eastAsia"/>
          <w:color w:val="auto"/>
        </w:rPr>
        <w:t xml:space="preserve"> </w:t>
      </w:r>
      <w:hyperlink r:id="rId11" w:history="1">
        <w:r w:rsidRPr="00032550">
          <w:rPr>
            <w:rStyle w:val="af"/>
            <w:rFonts w:eastAsia="SimSun" w:hint="eastAsia"/>
          </w:rPr>
          <w:t>peter@pida.org.tw</w:t>
        </w:r>
      </w:hyperlink>
      <w:r>
        <w:rPr>
          <w:rFonts w:eastAsia="SimSun" w:hint="eastAsia"/>
          <w:color w:val="auto"/>
        </w:rPr>
        <w:t xml:space="preserve"> </w:t>
      </w:r>
      <w:r w:rsidRPr="004E4850">
        <w:rPr>
          <w:rFonts w:eastAsia="標楷體"/>
          <w:color w:val="auto"/>
        </w:rPr>
        <w:t>。</w:t>
      </w:r>
    </w:p>
    <w:p w:rsidR="004E4850" w:rsidRDefault="004E4850">
      <w:pPr>
        <w:widowControl/>
        <w:rPr>
          <w:rFonts w:ascii="Times New Roman" w:eastAsia="SimSun" w:hAnsi="Times New Roman" w:cs="Times New Roman"/>
          <w:sz w:val="28"/>
          <w:szCs w:val="45"/>
          <w:shd w:val="clear" w:color="auto" w:fill="FFFFFF"/>
        </w:rPr>
      </w:pPr>
      <w:r>
        <w:rPr>
          <w:rFonts w:ascii="Times New Roman" w:eastAsia="SimSun" w:hAnsi="Times New Roman" w:cs="Times New Roman"/>
          <w:sz w:val="28"/>
          <w:szCs w:val="45"/>
          <w:shd w:val="clear" w:color="auto" w:fill="FFFFFF"/>
        </w:rPr>
        <w:br w:type="page"/>
      </w:r>
    </w:p>
    <w:p w:rsidR="00A16653" w:rsidRPr="00322A1C" w:rsidRDefault="00A16653" w:rsidP="0045488A">
      <w:pPr>
        <w:widowControl/>
        <w:spacing w:beforeLines="50" w:before="180" w:afterLines="50" w:after="180" w:line="400" w:lineRule="exact"/>
        <w:rPr>
          <w:rFonts w:ascii="Arial Unicode MS" w:eastAsia="標楷體" w:hAnsi="Arial Unicode MS" w:cs="Times New Roman"/>
          <w:b/>
          <w:spacing w:val="20"/>
          <w:sz w:val="26"/>
          <w:szCs w:val="26"/>
        </w:rPr>
      </w:pPr>
      <w:r w:rsidRPr="00322A1C">
        <w:rPr>
          <w:rFonts w:ascii="Arial Unicode MS" w:eastAsia="標楷體" w:hAnsi="Arial Unicode MS" w:cs="Times New Roman" w:hint="eastAsia"/>
          <w:b/>
          <w:spacing w:val="20"/>
          <w:sz w:val="26"/>
          <w:szCs w:val="26"/>
        </w:rPr>
        <w:lastRenderedPageBreak/>
        <w:t>關於「財團法人光電科技工業協進會」：</w:t>
      </w:r>
    </w:p>
    <w:p w:rsidR="00E42864" w:rsidRDefault="00322A1C" w:rsidP="001846F0">
      <w:pPr>
        <w:snapToGrid w:val="0"/>
        <w:spacing w:before="50" w:line="360" w:lineRule="auto"/>
        <w:jc w:val="both"/>
        <w:rPr>
          <w:rFonts w:ascii="Arial Unicode MS" w:eastAsia="標楷體" w:hAnsi="Arial Unicode MS" w:cs="Times New Roman"/>
          <w:spacing w:val="20"/>
          <w:sz w:val="22"/>
        </w:rPr>
      </w:pPr>
      <w:r>
        <w:rPr>
          <w:rFonts w:ascii="Arial Unicode MS" w:eastAsia="標楷體" w:hAnsi="Arial Unicode MS" w:cs="Times New Roman" w:hint="eastAsia"/>
          <w:spacing w:val="20"/>
          <w:sz w:val="22"/>
        </w:rPr>
        <w:t xml:space="preserve">　　</w:t>
      </w:r>
      <w:r w:rsidR="00E42864" w:rsidRPr="00322A1C">
        <w:rPr>
          <w:rFonts w:ascii="Arial Unicode MS" w:eastAsia="標楷體" w:hAnsi="Arial Unicode MS" w:cs="Times New Roman"/>
          <w:spacing w:val="20"/>
          <w:sz w:val="22"/>
        </w:rPr>
        <w:t>「光電科技工業協進會」</w:t>
      </w:r>
      <w:r w:rsidR="00E42864">
        <w:rPr>
          <w:rFonts w:ascii="Arial Unicode MS" w:eastAsia="標楷體" w:hAnsi="Arial Unicode MS" w:cs="Times New Roman"/>
          <w:spacing w:val="20"/>
          <w:sz w:val="22"/>
        </w:rPr>
        <w:t>由</w:t>
      </w:r>
      <w:r w:rsidR="00A16653" w:rsidRPr="00322A1C">
        <w:rPr>
          <w:rFonts w:ascii="Arial Unicode MS" w:eastAsia="標楷體" w:hAnsi="Arial Unicode MS" w:cs="Times New Roman"/>
          <w:spacing w:val="20"/>
          <w:sz w:val="22"/>
        </w:rPr>
        <w:t>1991</w:t>
      </w:r>
      <w:r w:rsidR="00A16653" w:rsidRPr="00322A1C">
        <w:rPr>
          <w:rFonts w:ascii="Arial Unicode MS" w:eastAsia="標楷體" w:hAnsi="Arial Unicode MS" w:cs="Times New Roman"/>
          <w:spacing w:val="20"/>
          <w:sz w:val="22"/>
        </w:rPr>
        <w:t>年</w:t>
      </w:r>
      <w:r w:rsidR="00A16653" w:rsidRPr="00322A1C">
        <w:rPr>
          <w:rFonts w:ascii="Arial Unicode MS" w:eastAsia="標楷體" w:hAnsi="Arial Unicode MS" w:cs="Times New Roman"/>
          <w:spacing w:val="20"/>
          <w:sz w:val="22"/>
        </w:rPr>
        <w:t xml:space="preserve"> 5</w:t>
      </w:r>
      <w:r w:rsidR="00A16653" w:rsidRPr="00322A1C">
        <w:rPr>
          <w:rFonts w:ascii="Arial Unicode MS" w:eastAsia="標楷體" w:hAnsi="Arial Unicode MS" w:cs="Times New Roman"/>
          <w:spacing w:val="20"/>
          <w:sz w:val="22"/>
        </w:rPr>
        <w:t>月</w:t>
      </w:r>
      <w:r w:rsidR="00A16653" w:rsidRPr="00322A1C">
        <w:rPr>
          <w:rFonts w:ascii="Arial Unicode MS" w:eastAsia="標楷體" w:hAnsi="Arial Unicode MS" w:cs="Times New Roman"/>
          <w:spacing w:val="20"/>
          <w:sz w:val="22"/>
        </w:rPr>
        <w:t>31</w:t>
      </w:r>
      <w:r w:rsidR="00A16653" w:rsidRPr="00322A1C">
        <w:rPr>
          <w:rFonts w:ascii="Arial Unicode MS" w:eastAsia="標楷體" w:hAnsi="Arial Unicode MS" w:cs="Times New Roman"/>
          <w:spacing w:val="20"/>
          <w:sz w:val="22"/>
        </w:rPr>
        <w:t>日，前資政李國鼎先生、前部長</w:t>
      </w:r>
      <w:r w:rsidR="00E42864">
        <w:rPr>
          <w:rFonts w:ascii="Arial Unicode MS" w:eastAsia="標楷體" w:hAnsi="Arial Unicode MS" w:cs="Times New Roman"/>
          <w:spacing w:val="20"/>
          <w:sz w:val="22"/>
        </w:rPr>
        <w:t>趙耀東先生及前國科會主任委員夏漢民先生與籌備處負責人石大成博士發起</w:t>
      </w:r>
      <w:r w:rsidR="00E42864">
        <w:rPr>
          <w:rFonts w:ascii="標楷體" w:eastAsia="標楷體" w:hAnsi="標楷體" w:cs="Times New Roman" w:hint="eastAsia"/>
          <w:spacing w:val="20"/>
          <w:sz w:val="22"/>
        </w:rPr>
        <w:t>，</w:t>
      </w:r>
      <w:r w:rsidR="00481A21" w:rsidRPr="00322A1C">
        <w:rPr>
          <w:rFonts w:ascii="Arial Unicode MS" w:eastAsia="標楷體" w:hAnsi="Arial Unicode MS" w:cs="Times New Roman" w:hint="eastAsia"/>
          <w:spacing w:val="20"/>
          <w:sz w:val="22"/>
        </w:rPr>
        <w:t>目前由邰中和先生擔任董事長，羅懷家先生為協會執行長</w:t>
      </w:r>
      <w:r w:rsidR="00A16653" w:rsidRPr="00322A1C">
        <w:rPr>
          <w:rFonts w:ascii="Arial Unicode MS" w:eastAsia="標楷體" w:hAnsi="Arial Unicode MS" w:cs="Times New Roman" w:hint="eastAsia"/>
          <w:spacing w:val="20"/>
          <w:sz w:val="22"/>
        </w:rPr>
        <w:t>。</w:t>
      </w:r>
    </w:p>
    <w:p w:rsidR="00E42864" w:rsidRPr="00E42864" w:rsidRDefault="00E42864" w:rsidP="001846F0">
      <w:pPr>
        <w:snapToGrid w:val="0"/>
        <w:spacing w:before="50" w:line="360" w:lineRule="auto"/>
        <w:jc w:val="both"/>
        <w:rPr>
          <w:rFonts w:ascii="Arial Unicode MS" w:eastAsia="標楷體" w:hAnsi="Arial Unicode MS" w:cs="Times New Roman"/>
          <w:spacing w:val="20"/>
          <w:sz w:val="22"/>
        </w:rPr>
      </w:pPr>
      <w:r>
        <w:rPr>
          <w:rFonts w:ascii="Arial Unicode MS" w:eastAsia="標楷體" w:hAnsi="Arial Unicode MS" w:cs="Times New Roman" w:hint="eastAsia"/>
          <w:spacing w:val="20"/>
          <w:sz w:val="22"/>
        </w:rPr>
        <w:t xml:space="preserve">    </w:t>
      </w:r>
      <w:r w:rsidR="0011323D">
        <w:rPr>
          <w:rFonts w:ascii="Arial Unicode MS" w:eastAsia="標楷體" w:hAnsi="Arial Unicode MS" w:cs="Times New Roman" w:hint="eastAsia"/>
          <w:spacing w:val="20"/>
          <w:sz w:val="22"/>
        </w:rPr>
        <w:t>我們協助台灣光電廠商搭建與</w:t>
      </w:r>
      <w:r>
        <w:rPr>
          <w:rFonts w:ascii="Arial Unicode MS" w:eastAsia="標楷體" w:hAnsi="Arial Unicode MS" w:cs="Times New Roman" w:hint="eastAsia"/>
          <w:spacing w:val="20"/>
          <w:sz w:val="22"/>
        </w:rPr>
        <w:t>海外市場的橋樑</w:t>
      </w:r>
      <w:r>
        <w:rPr>
          <w:rFonts w:ascii="標楷體" w:eastAsia="標楷體" w:hAnsi="標楷體" w:cs="Times New Roman" w:hint="eastAsia"/>
          <w:spacing w:val="20"/>
          <w:sz w:val="22"/>
        </w:rPr>
        <w:t>並為其積極尋覓</w:t>
      </w:r>
      <w:r>
        <w:rPr>
          <w:rFonts w:ascii="Arial Unicode MS" w:eastAsia="標楷體" w:hAnsi="Arial Unicode MS" w:cs="Times New Roman" w:hint="eastAsia"/>
          <w:spacing w:val="20"/>
          <w:sz w:val="22"/>
        </w:rPr>
        <w:t>商業夥伴</w:t>
      </w:r>
      <w:r>
        <w:rPr>
          <w:rFonts w:ascii="標楷體" w:eastAsia="標楷體" w:hAnsi="標楷體" w:cs="Times New Roman" w:hint="eastAsia"/>
          <w:spacing w:val="20"/>
          <w:sz w:val="22"/>
        </w:rPr>
        <w:t>，</w:t>
      </w:r>
      <w:r w:rsidR="0011323D">
        <w:rPr>
          <w:rFonts w:ascii="Arial Unicode MS" w:eastAsia="標楷體" w:hAnsi="Arial Unicode MS" w:cs="Times New Roman" w:hint="eastAsia"/>
          <w:spacing w:val="20"/>
          <w:sz w:val="22"/>
        </w:rPr>
        <w:t>並</w:t>
      </w:r>
      <w:r>
        <w:rPr>
          <w:rFonts w:ascii="Arial Unicode MS" w:eastAsia="標楷體" w:hAnsi="Arial Unicode MS" w:cs="Times New Roman" w:hint="eastAsia"/>
          <w:spacing w:val="20"/>
          <w:sz w:val="22"/>
        </w:rPr>
        <w:t>致力聯結產官學研界之資源與菁英</w:t>
      </w:r>
      <w:r>
        <w:rPr>
          <w:rFonts w:ascii="標楷體" w:eastAsia="標楷體" w:hAnsi="標楷體" w:cs="Times New Roman" w:hint="eastAsia"/>
          <w:spacing w:val="20"/>
          <w:sz w:val="22"/>
        </w:rPr>
        <w:t>，</w:t>
      </w:r>
      <w:r>
        <w:rPr>
          <w:rFonts w:ascii="Arial Unicode MS" w:eastAsia="標楷體" w:hAnsi="Arial Unicode MS" w:cs="Times New Roman" w:hint="eastAsia"/>
          <w:spacing w:val="20"/>
          <w:sz w:val="22"/>
        </w:rPr>
        <w:t>精進光電學術</w:t>
      </w:r>
      <w:r w:rsidR="00C91240">
        <w:rPr>
          <w:rFonts w:ascii="Arial Unicode MS" w:eastAsia="標楷體" w:hAnsi="Arial Unicode MS" w:cs="Times New Roman" w:hint="eastAsia"/>
          <w:spacing w:val="20"/>
          <w:sz w:val="22"/>
        </w:rPr>
        <w:t>領域成長</w:t>
      </w:r>
      <w:r w:rsidR="00C91240">
        <w:rPr>
          <w:rFonts w:ascii="標楷體" w:eastAsia="標楷體" w:hAnsi="標楷體" w:cs="Times New Roman" w:hint="eastAsia"/>
          <w:spacing w:val="20"/>
          <w:sz w:val="22"/>
        </w:rPr>
        <w:t>。</w:t>
      </w:r>
      <w:r w:rsidR="00C91240">
        <w:rPr>
          <w:rFonts w:ascii="Arial Unicode MS" w:eastAsia="標楷體" w:hAnsi="Arial Unicode MS" w:cs="Times New Roman" w:hint="eastAsia"/>
          <w:spacing w:val="20"/>
          <w:sz w:val="22"/>
        </w:rPr>
        <w:t>另</w:t>
      </w:r>
      <w:r>
        <w:rPr>
          <w:rFonts w:ascii="Arial Unicode MS" w:eastAsia="標楷體" w:hAnsi="Arial Unicode MS" w:cs="Times New Roman" w:hint="eastAsia"/>
          <w:spacing w:val="20"/>
          <w:sz w:val="22"/>
        </w:rPr>
        <w:t>研發</w:t>
      </w:r>
      <w:r w:rsidR="00491252">
        <w:rPr>
          <w:rFonts w:ascii="Arial Unicode MS" w:eastAsia="標楷體" w:hAnsi="Arial Unicode MS" w:cs="Times New Roman" w:hint="eastAsia"/>
          <w:spacing w:val="20"/>
          <w:sz w:val="22"/>
        </w:rPr>
        <w:t>多樣化</w:t>
      </w:r>
      <w:r w:rsidR="00C91240">
        <w:rPr>
          <w:rFonts w:ascii="Arial Unicode MS" w:eastAsia="標楷體" w:hAnsi="Arial Unicode MS" w:cs="Times New Roman" w:hint="eastAsia"/>
          <w:spacing w:val="20"/>
          <w:sz w:val="22"/>
        </w:rPr>
        <w:t>光電</w:t>
      </w:r>
      <w:r>
        <w:rPr>
          <w:rFonts w:ascii="Arial Unicode MS" w:eastAsia="標楷體" w:hAnsi="Arial Unicode MS" w:cs="Times New Roman" w:hint="eastAsia"/>
          <w:spacing w:val="20"/>
          <w:sz w:val="22"/>
        </w:rPr>
        <w:t>課程與人才培訓</w:t>
      </w:r>
      <w:r>
        <w:rPr>
          <w:rFonts w:ascii="標楷體" w:eastAsia="標楷體" w:hAnsi="標楷體" w:cs="Times New Roman" w:hint="eastAsia"/>
          <w:spacing w:val="20"/>
          <w:sz w:val="22"/>
        </w:rPr>
        <w:t>，</w:t>
      </w:r>
      <w:r>
        <w:rPr>
          <w:rFonts w:ascii="Arial Unicode MS" w:eastAsia="標楷體" w:hAnsi="Arial Unicode MS" w:cs="Times New Roman" w:hint="eastAsia"/>
          <w:spacing w:val="20"/>
          <w:sz w:val="22"/>
        </w:rPr>
        <w:t>為台灣光電相關產業持續注入</w:t>
      </w:r>
      <w:r w:rsidR="00C91240">
        <w:rPr>
          <w:rFonts w:ascii="Arial Unicode MS" w:eastAsia="標楷體" w:hAnsi="Arial Unicode MS" w:cs="Times New Roman" w:hint="eastAsia"/>
          <w:spacing w:val="20"/>
          <w:sz w:val="22"/>
        </w:rPr>
        <w:t>源源不絕新</w:t>
      </w:r>
      <w:r>
        <w:rPr>
          <w:rFonts w:ascii="Arial Unicode MS" w:eastAsia="標楷體" w:hAnsi="Arial Unicode MS" w:cs="Times New Roman" w:hint="eastAsia"/>
          <w:spacing w:val="20"/>
          <w:sz w:val="22"/>
        </w:rPr>
        <w:t>能量</w:t>
      </w:r>
      <w:r>
        <w:rPr>
          <w:rFonts w:ascii="標楷體" w:eastAsia="標楷體" w:hAnsi="標楷體" w:cs="Times New Roman" w:hint="eastAsia"/>
          <w:spacing w:val="20"/>
          <w:sz w:val="22"/>
        </w:rPr>
        <w:t>。</w:t>
      </w:r>
    </w:p>
    <w:p w:rsidR="00A16653" w:rsidRPr="00322A1C" w:rsidRDefault="00A16653" w:rsidP="007768D2">
      <w:pPr>
        <w:spacing w:before="240"/>
        <w:rPr>
          <w:rFonts w:ascii="Arial Unicode MS" w:eastAsia="標楷體" w:hAnsi="Arial Unicode MS" w:cs="Times New Roman"/>
          <w:spacing w:val="20"/>
          <w:sz w:val="22"/>
        </w:rPr>
      </w:pPr>
      <w:r w:rsidRPr="00322A1C">
        <w:rPr>
          <w:rFonts w:ascii="Arial Unicode MS" w:eastAsia="標楷體" w:hAnsi="Arial Unicode MS" w:cs="Times New Roman" w:hint="eastAsia"/>
          <w:spacing w:val="20"/>
          <w:sz w:val="22"/>
        </w:rPr>
        <w:t>協會使命：</w:t>
      </w:r>
    </w:p>
    <w:p w:rsidR="00A16653" w:rsidRPr="00322A1C" w:rsidRDefault="00A16653" w:rsidP="00A16653">
      <w:pPr>
        <w:pStyle w:val="a9"/>
        <w:numPr>
          <w:ilvl w:val="0"/>
          <w:numId w:val="1"/>
        </w:numPr>
        <w:spacing w:before="50"/>
        <w:rPr>
          <w:rFonts w:ascii="Arial Unicode MS" w:eastAsia="標楷體" w:hAnsi="Arial Unicode MS"/>
          <w:sz w:val="22"/>
        </w:rPr>
      </w:pPr>
      <w:r w:rsidRPr="00322A1C">
        <w:rPr>
          <w:rFonts w:ascii="Arial Unicode MS" w:eastAsia="標楷體" w:hAnsi="Arial Unicode MS" w:hint="eastAsia"/>
          <w:sz w:val="22"/>
        </w:rPr>
        <w:t>進行光電產業研究，協助政府研擬發展策略</w:t>
      </w:r>
    </w:p>
    <w:p w:rsidR="00A16653" w:rsidRPr="00322A1C" w:rsidRDefault="00A16653" w:rsidP="00A16653">
      <w:pPr>
        <w:pStyle w:val="a9"/>
        <w:numPr>
          <w:ilvl w:val="0"/>
          <w:numId w:val="1"/>
        </w:numPr>
        <w:spacing w:before="50"/>
        <w:rPr>
          <w:rFonts w:ascii="Arial Unicode MS" w:eastAsia="標楷體" w:hAnsi="Arial Unicode MS"/>
          <w:sz w:val="22"/>
        </w:rPr>
      </w:pPr>
      <w:r w:rsidRPr="00322A1C">
        <w:rPr>
          <w:rFonts w:ascii="Arial Unicode MS" w:eastAsia="標楷體" w:hAnsi="Arial Unicode MS" w:hint="eastAsia"/>
          <w:sz w:val="22"/>
        </w:rPr>
        <w:t>提供光電相關資訊，促進工業發展</w:t>
      </w:r>
    </w:p>
    <w:p w:rsidR="00A16653" w:rsidRPr="00322A1C" w:rsidRDefault="00A16653" w:rsidP="00A16653">
      <w:pPr>
        <w:pStyle w:val="a9"/>
        <w:numPr>
          <w:ilvl w:val="0"/>
          <w:numId w:val="1"/>
        </w:numPr>
        <w:spacing w:before="50"/>
        <w:rPr>
          <w:rFonts w:ascii="Arial Unicode MS" w:eastAsia="標楷體" w:hAnsi="Arial Unicode MS"/>
          <w:sz w:val="22"/>
        </w:rPr>
      </w:pPr>
      <w:r w:rsidRPr="00322A1C">
        <w:rPr>
          <w:rFonts w:ascii="Arial Unicode MS" w:eastAsia="標楷體" w:hAnsi="Arial Unicode MS" w:hint="eastAsia"/>
          <w:sz w:val="22"/>
        </w:rPr>
        <w:t>推廣光電工業，普及光電技術</w:t>
      </w:r>
    </w:p>
    <w:p w:rsidR="00A16653" w:rsidRPr="00322A1C" w:rsidRDefault="00A16653" w:rsidP="00A16653">
      <w:pPr>
        <w:pStyle w:val="a9"/>
        <w:numPr>
          <w:ilvl w:val="0"/>
          <w:numId w:val="1"/>
        </w:numPr>
        <w:spacing w:before="50"/>
        <w:rPr>
          <w:rFonts w:ascii="Arial Unicode MS" w:eastAsia="標楷體" w:hAnsi="Arial Unicode MS"/>
          <w:sz w:val="22"/>
        </w:rPr>
      </w:pPr>
      <w:r w:rsidRPr="00322A1C">
        <w:rPr>
          <w:rFonts w:ascii="Arial Unicode MS" w:eastAsia="標楷體" w:hAnsi="Arial Unicode MS" w:hint="eastAsia"/>
          <w:sz w:val="22"/>
        </w:rPr>
        <w:t>協助業界引進先進光電技術與高級人力</w:t>
      </w:r>
    </w:p>
    <w:p w:rsidR="00A16653" w:rsidRPr="00322A1C" w:rsidRDefault="00A16653" w:rsidP="00A16653">
      <w:pPr>
        <w:pStyle w:val="a9"/>
        <w:numPr>
          <w:ilvl w:val="0"/>
          <w:numId w:val="1"/>
        </w:numPr>
        <w:spacing w:before="50"/>
        <w:rPr>
          <w:rFonts w:ascii="Arial Unicode MS" w:eastAsia="標楷體" w:hAnsi="Arial Unicode MS"/>
          <w:sz w:val="22"/>
        </w:rPr>
      </w:pPr>
      <w:r w:rsidRPr="00322A1C">
        <w:rPr>
          <w:rFonts w:ascii="Arial Unicode MS" w:eastAsia="標楷體" w:hAnsi="Arial Unicode MS" w:hint="eastAsia"/>
          <w:sz w:val="22"/>
        </w:rPr>
        <w:t>促進光電投資，加速光電工業升級</w:t>
      </w:r>
    </w:p>
    <w:p w:rsidR="00A16653" w:rsidRPr="00322A1C" w:rsidRDefault="00A16653" w:rsidP="00A16653">
      <w:pPr>
        <w:pStyle w:val="a9"/>
        <w:numPr>
          <w:ilvl w:val="0"/>
          <w:numId w:val="1"/>
        </w:numPr>
        <w:spacing w:before="50"/>
        <w:rPr>
          <w:rFonts w:ascii="Arial Unicode MS" w:eastAsia="標楷體" w:hAnsi="Arial Unicode MS"/>
          <w:sz w:val="22"/>
        </w:rPr>
      </w:pPr>
      <w:r w:rsidRPr="00322A1C">
        <w:rPr>
          <w:rFonts w:ascii="Arial Unicode MS" w:eastAsia="標楷體" w:hAnsi="Arial Unicode MS" w:hint="eastAsia"/>
          <w:sz w:val="22"/>
        </w:rPr>
        <w:t>加強國際交流與業界合作</w:t>
      </w:r>
    </w:p>
    <w:p w:rsidR="00A16653" w:rsidRPr="00284FD4" w:rsidRDefault="00A16653" w:rsidP="00A16653">
      <w:pPr>
        <w:pStyle w:val="a9"/>
        <w:numPr>
          <w:ilvl w:val="0"/>
          <w:numId w:val="1"/>
        </w:numPr>
        <w:spacing w:before="50"/>
        <w:rPr>
          <w:rFonts w:ascii="Arial Unicode MS" w:eastAsia="標楷體" w:hAnsi="Arial Unicode MS"/>
          <w:sz w:val="22"/>
        </w:rPr>
      </w:pPr>
      <w:r w:rsidRPr="00322A1C">
        <w:rPr>
          <w:rFonts w:ascii="Arial Unicode MS" w:eastAsia="標楷體" w:hAnsi="Arial Unicode MS" w:hint="eastAsia"/>
          <w:sz w:val="22"/>
        </w:rPr>
        <w:t>培訓光電技術及經營人才</w:t>
      </w:r>
    </w:p>
    <w:p w:rsidR="00155B62" w:rsidRDefault="00155B62" w:rsidP="00155B62">
      <w:pPr>
        <w:pStyle w:val="Web"/>
        <w:shd w:val="clear" w:color="auto" w:fill="FFFFFF"/>
        <w:spacing w:before="0" w:beforeAutospacing="0" w:after="0" w:afterAutospacing="0"/>
        <w:rPr>
          <w:rFonts w:ascii="Arial Unicode MS" w:eastAsia="SimSun" w:hAnsi="Arial Unicode MS" w:cs="Times New Roman"/>
          <w:spacing w:val="20"/>
          <w:kern w:val="2"/>
          <w:sz w:val="22"/>
          <w:szCs w:val="22"/>
        </w:rPr>
      </w:pPr>
    </w:p>
    <w:p w:rsidR="004E4850" w:rsidRDefault="004E4850" w:rsidP="00155B62">
      <w:pPr>
        <w:pStyle w:val="Web"/>
        <w:shd w:val="clear" w:color="auto" w:fill="FFFFFF"/>
        <w:spacing w:before="0" w:beforeAutospacing="0" w:after="0" w:afterAutospacing="0"/>
        <w:rPr>
          <w:rFonts w:ascii="Arial Unicode MS" w:eastAsia="SimSun" w:hAnsi="Arial Unicode MS" w:cs="Times New Roman"/>
          <w:spacing w:val="20"/>
          <w:kern w:val="2"/>
          <w:sz w:val="22"/>
          <w:szCs w:val="22"/>
        </w:rPr>
      </w:pPr>
    </w:p>
    <w:p w:rsidR="00A16653" w:rsidRPr="004E4850" w:rsidRDefault="00A16653" w:rsidP="00155B62">
      <w:pPr>
        <w:pStyle w:val="Web"/>
        <w:shd w:val="clear" w:color="auto" w:fill="FFFFFF"/>
        <w:spacing w:before="0" w:beforeAutospacing="0" w:after="0" w:afterAutospacing="0" w:line="320" w:lineRule="exact"/>
        <w:rPr>
          <w:rFonts w:ascii="Arial Unicode MS" w:eastAsia="SimSun" w:hAnsi="Arial Unicode MS" w:cs="Times New Roman"/>
          <w:b/>
          <w:spacing w:val="20"/>
          <w:kern w:val="2"/>
          <w:sz w:val="22"/>
          <w:szCs w:val="22"/>
        </w:rPr>
      </w:pPr>
      <w:r w:rsidRPr="004E4850">
        <w:rPr>
          <w:rFonts w:ascii="Arial Unicode MS" w:eastAsia="標楷體" w:hAnsi="Arial Unicode MS" w:cs="Times New Roman"/>
          <w:b/>
          <w:spacing w:val="20"/>
          <w:kern w:val="2"/>
          <w:sz w:val="22"/>
          <w:szCs w:val="22"/>
        </w:rPr>
        <w:t>媒體聯絡人：</w:t>
      </w:r>
    </w:p>
    <w:p w:rsidR="00155B62" w:rsidRPr="00155B62" w:rsidRDefault="00155B62" w:rsidP="00155B62">
      <w:pPr>
        <w:pStyle w:val="Web"/>
        <w:shd w:val="clear" w:color="auto" w:fill="FFFFFF"/>
        <w:spacing w:before="0" w:beforeAutospacing="0" w:after="0" w:afterAutospacing="0" w:line="320" w:lineRule="exact"/>
        <w:rPr>
          <w:rFonts w:ascii="Arial Unicode MS" w:eastAsia="SimSun" w:hAnsi="Arial Unicode MS" w:cs="Times New Roman"/>
          <w:spacing w:val="20"/>
          <w:kern w:val="2"/>
          <w:sz w:val="22"/>
          <w:szCs w:val="22"/>
        </w:rPr>
      </w:pPr>
    </w:p>
    <w:p w:rsidR="00155B62" w:rsidRPr="007768D2" w:rsidRDefault="00A16653" w:rsidP="00155B62">
      <w:pPr>
        <w:pStyle w:val="Web"/>
        <w:shd w:val="clear" w:color="auto" w:fill="FFFFFF"/>
        <w:spacing w:before="0" w:beforeAutospacing="0" w:after="0" w:afterAutospacing="0" w:line="400" w:lineRule="exact"/>
        <w:rPr>
          <w:rFonts w:ascii="Arial Unicode MS" w:eastAsia="SimSun" w:hAnsi="Arial Unicode MS" w:cs="Times New Roman"/>
          <w:spacing w:val="20"/>
          <w:kern w:val="2"/>
          <w:sz w:val="22"/>
          <w:szCs w:val="22"/>
        </w:rPr>
      </w:pPr>
      <w:r w:rsidRPr="00322A1C">
        <w:rPr>
          <w:rFonts w:ascii="Arial Unicode MS" w:eastAsia="標楷體" w:hAnsi="Arial Unicode MS" w:cs="Times New Roman" w:hint="eastAsia"/>
          <w:spacing w:val="20"/>
          <w:kern w:val="2"/>
          <w:sz w:val="22"/>
          <w:szCs w:val="22"/>
        </w:rPr>
        <w:t>經理</w:t>
      </w:r>
      <w:r w:rsidRPr="00322A1C">
        <w:rPr>
          <w:rFonts w:ascii="Arial Unicode MS" w:eastAsia="標楷體" w:hAnsi="Arial Unicode MS" w:cs="Times New Roman" w:hint="eastAsia"/>
          <w:spacing w:val="20"/>
          <w:kern w:val="2"/>
          <w:sz w:val="22"/>
          <w:szCs w:val="22"/>
        </w:rPr>
        <w:t xml:space="preserve"> </w:t>
      </w:r>
      <w:r w:rsidR="007768D2">
        <w:rPr>
          <w:rFonts w:ascii="Arial Unicode MS" w:eastAsia="標楷體" w:hAnsi="Arial Unicode MS" w:cs="Times New Roman" w:hint="eastAsia"/>
          <w:spacing w:val="20"/>
          <w:kern w:val="2"/>
          <w:sz w:val="22"/>
          <w:szCs w:val="22"/>
        </w:rPr>
        <w:t>黃榮主</w:t>
      </w:r>
    </w:p>
    <w:p w:rsidR="00155B62" w:rsidRPr="007768D2" w:rsidRDefault="00A16653" w:rsidP="00155B62">
      <w:pPr>
        <w:pStyle w:val="Web"/>
        <w:shd w:val="clear" w:color="auto" w:fill="FFFFFF"/>
        <w:spacing w:before="0" w:beforeAutospacing="0" w:after="0" w:afterAutospacing="0" w:line="400" w:lineRule="exact"/>
        <w:rPr>
          <w:rFonts w:ascii="Arial Unicode MS" w:eastAsia="SimSun" w:hAnsi="Arial Unicode MS" w:cs="Times New Roman"/>
          <w:spacing w:val="20"/>
          <w:kern w:val="2"/>
          <w:sz w:val="22"/>
          <w:szCs w:val="22"/>
          <w:lang w:eastAsia="zh-CN"/>
        </w:rPr>
      </w:pPr>
      <w:r w:rsidRPr="00322A1C">
        <w:rPr>
          <w:rFonts w:ascii="Arial Unicode MS" w:eastAsia="標楷體" w:hAnsi="Arial Unicode MS" w:cs="Times New Roman"/>
          <w:spacing w:val="20"/>
          <w:kern w:val="2"/>
          <w:sz w:val="22"/>
          <w:szCs w:val="22"/>
        </w:rPr>
        <w:t>電話：</w:t>
      </w:r>
      <w:r w:rsidRPr="00322A1C">
        <w:rPr>
          <w:rFonts w:ascii="Arial Unicode MS" w:eastAsia="標楷體" w:hAnsi="Arial Unicode MS" w:cs="Times New Roman"/>
          <w:spacing w:val="20"/>
          <w:kern w:val="2"/>
          <w:sz w:val="22"/>
          <w:szCs w:val="22"/>
        </w:rPr>
        <w:t>(02)23967780-</w:t>
      </w:r>
      <w:r w:rsidR="007768D2">
        <w:rPr>
          <w:rFonts w:ascii="Arial Unicode MS" w:eastAsia="SimSun" w:hAnsi="Arial Unicode MS" w:cs="Times New Roman" w:hint="eastAsia"/>
          <w:spacing w:val="20"/>
          <w:kern w:val="2"/>
          <w:sz w:val="22"/>
          <w:szCs w:val="22"/>
          <w:lang w:eastAsia="zh-CN"/>
        </w:rPr>
        <w:t>805</w:t>
      </w:r>
    </w:p>
    <w:p w:rsidR="00A16653" w:rsidRDefault="00A16653" w:rsidP="00155B62">
      <w:pPr>
        <w:pStyle w:val="Web"/>
        <w:shd w:val="clear" w:color="auto" w:fill="FFFFFF"/>
        <w:spacing w:before="0" w:beforeAutospacing="0" w:after="0" w:afterAutospacing="0" w:line="400" w:lineRule="exact"/>
        <w:rPr>
          <w:rFonts w:ascii="Arial Unicode MS" w:eastAsia="SimSun" w:hAnsi="Arial Unicode MS" w:cs="Times New Roman"/>
          <w:spacing w:val="20"/>
          <w:kern w:val="2"/>
          <w:sz w:val="22"/>
          <w:szCs w:val="22"/>
          <w:lang w:eastAsia="zh-CN"/>
        </w:rPr>
      </w:pPr>
      <w:r w:rsidRPr="00322A1C">
        <w:rPr>
          <w:rFonts w:ascii="Arial Unicode MS" w:eastAsia="標楷體" w:hAnsi="Arial Unicode MS" w:cs="Times New Roman"/>
          <w:spacing w:val="20"/>
          <w:kern w:val="2"/>
          <w:sz w:val="22"/>
          <w:szCs w:val="22"/>
        </w:rPr>
        <w:t>E-mail</w:t>
      </w:r>
      <w:r w:rsidRPr="00322A1C">
        <w:rPr>
          <w:rFonts w:ascii="Arial Unicode MS" w:eastAsia="標楷體" w:hAnsi="Arial Unicode MS" w:cs="Times New Roman"/>
          <w:spacing w:val="20"/>
          <w:kern w:val="2"/>
          <w:sz w:val="22"/>
          <w:szCs w:val="22"/>
        </w:rPr>
        <w:t>：</w:t>
      </w:r>
      <w:r w:rsidR="00155B62" w:rsidRPr="009C7881">
        <w:rPr>
          <w:rFonts w:ascii="Arial Unicode MS" w:eastAsia="標楷體" w:hAnsi="Arial Unicode MS" w:cs="Times New Roman" w:hint="eastAsia"/>
          <w:spacing w:val="20"/>
          <w:kern w:val="2"/>
          <w:sz w:val="22"/>
          <w:szCs w:val="22"/>
        </w:rPr>
        <w:t>venus</w:t>
      </w:r>
      <w:r w:rsidR="00155B62" w:rsidRPr="009C7881">
        <w:rPr>
          <w:rFonts w:ascii="Arial Unicode MS" w:eastAsia="標楷體" w:hAnsi="Arial Unicode MS" w:cs="Times New Roman"/>
          <w:spacing w:val="20"/>
          <w:kern w:val="2"/>
          <w:sz w:val="22"/>
          <w:szCs w:val="22"/>
        </w:rPr>
        <w:t>@mail.pida.org.tw</w:t>
      </w:r>
    </w:p>
    <w:p w:rsidR="00155B62" w:rsidRPr="00155B62" w:rsidRDefault="00155B62" w:rsidP="00155B62">
      <w:pPr>
        <w:pStyle w:val="Web"/>
        <w:shd w:val="clear" w:color="auto" w:fill="FFFFFF"/>
        <w:spacing w:before="0" w:beforeAutospacing="0" w:after="0" w:afterAutospacing="0" w:line="400" w:lineRule="exact"/>
        <w:rPr>
          <w:rFonts w:ascii="Arial Unicode MS" w:eastAsia="SimSun" w:hAnsi="Arial Unicode MS" w:cs="Times New Roman"/>
          <w:spacing w:val="20"/>
          <w:kern w:val="2"/>
          <w:sz w:val="22"/>
          <w:szCs w:val="22"/>
          <w:lang w:eastAsia="zh-CN"/>
        </w:rPr>
      </w:pPr>
    </w:p>
    <w:p w:rsidR="00A16653" w:rsidRPr="00322A1C" w:rsidRDefault="00E5095D" w:rsidP="00155B62">
      <w:pPr>
        <w:pStyle w:val="Web"/>
        <w:shd w:val="clear" w:color="auto" w:fill="FFFFFF"/>
        <w:spacing w:before="0" w:beforeAutospacing="0" w:after="0" w:afterAutospacing="0" w:line="400" w:lineRule="exact"/>
        <w:rPr>
          <w:rFonts w:ascii="Arial Unicode MS" w:eastAsia="標楷體" w:hAnsi="Arial Unicode MS" w:cs="Times New Roman"/>
          <w:spacing w:val="20"/>
          <w:kern w:val="2"/>
          <w:sz w:val="22"/>
          <w:szCs w:val="22"/>
        </w:rPr>
      </w:pPr>
      <w:r w:rsidRPr="00322A1C">
        <w:rPr>
          <w:rFonts w:ascii="Arial Unicode MS" w:eastAsia="標楷體" w:hAnsi="Arial Unicode MS" w:cs="Times New Roman" w:hint="eastAsia"/>
          <w:spacing w:val="20"/>
          <w:kern w:val="2"/>
          <w:sz w:val="22"/>
          <w:szCs w:val="22"/>
        </w:rPr>
        <w:t>主任</w:t>
      </w:r>
      <w:r w:rsidR="00A80C2D" w:rsidRPr="00322A1C">
        <w:rPr>
          <w:rFonts w:ascii="Arial Unicode MS" w:eastAsia="標楷體" w:hAnsi="Arial Unicode MS" w:cs="Times New Roman" w:hint="eastAsia"/>
          <w:spacing w:val="20"/>
          <w:kern w:val="2"/>
          <w:sz w:val="22"/>
          <w:szCs w:val="22"/>
        </w:rPr>
        <w:t xml:space="preserve"> </w:t>
      </w:r>
      <w:r w:rsidR="00A80C2D" w:rsidRPr="00322A1C">
        <w:rPr>
          <w:rFonts w:ascii="Arial Unicode MS" w:eastAsia="標楷體" w:hAnsi="Arial Unicode MS" w:cs="Times New Roman" w:hint="eastAsia"/>
          <w:spacing w:val="20"/>
          <w:kern w:val="2"/>
          <w:sz w:val="22"/>
          <w:szCs w:val="22"/>
        </w:rPr>
        <w:t>王尚虔</w:t>
      </w:r>
    </w:p>
    <w:p w:rsidR="00A16653" w:rsidRPr="00322A1C" w:rsidRDefault="00A16653" w:rsidP="00155B62">
      <w:pPr>
        <w:pStyle w:val="Web"/>
        <w:shd w:val="clear" w:color="auto" w:fill="FFFFFF"/>
        <w:spacing w:before="0" w:beforeAutospacing="0" w:after="0" w:afterAutospacing="0" w:line="400" w:lineRule="exact"/>
        <w:rPr>
          <w:rFonts w:ascii="Arial Unicode MS" w:eastAsia="標楷體" w:hAnsi="Arial Unicode MS" w:cs="Times New Roman"/>
          <w:spacing w:val="20"/>
          <w:kern w:val="2"/>
          <w:sz w:val="22"/>
          <w:szCs w:val="22"/>
        </w:rPr>
      </w:pPr>
      <w:r w:rsidRPr="00322A1C">
        <w:rPr>
          <w:rFonts w:ascii="Arial Unicode MS" w:eastAsia="標楷體" w:hAnsi="Arial Unicode MS" w:cs="Times New Roman"/>
          <w:spacing w:val="20"/>
          <w:kern w:val="2"/>
          <w:sz w:val="22"/>
          <w:szCs w:val="22"/>
        </w:rPr>
        <w:t>電話：</w:t>
      </w:r>
      <w:r w:rsidRPr="00322A1C">
        <w:rPr>
          <w:rFonts w:ascii="Arial Unicode MS" w:eastAsia="標楷體" w:hAnsi="Arial Unicode MS" w:cs="Times New Roman"/>
          <w:spacing w:val="20"/>
          <w:kern w:val="2"/>
          <w:sz w:val="22"/>
          <w:szCs w:val="22"/>
        </w:rPr>
        <w:t>(02)23967780-51</w:t>
      </w:r>
      <w:r w:rsidR="00A80C2D" w:rsidRPr="00322A1C">
        <w:rPr>
          <w:rFonts w:ascii="Arial Unicode MS" w:eastAsia="標楷體" w:hAnsi="Arial Unicode MS" w:cs="Times New Roman" w:hint="eastAsia"/>
          <w:spacing w:val="20"/>
          <w:kern w:val="2"/>
          <w:sz w:val="22"/>
          <w:szCs w:val="22"/>
        </w:rPr>
        <w:t>5</w:t>
      </w:r>
    </w:p>
    <w:p w:rsidR="00293EFA" w:rsidRPr="00155B62" w:rsidRDefault="00A16653" w:rsidP="00155B62">
      <w:pPr>
        <w:pStyle w:val="Web"/>
        <w:shd w:val="clear" w:color="auto" w:fill="FFFFFF"/>
        <w:spacing w:before="0" w:beforeAutospacing="0" w:after="0" w:afterAutospacing="0" w:line="400" w:lineRule="exact"/>
        <w:rPr>
          <w:rFonts w:ascii="Arial Unicode MS" w:eastAsia="標楷體" w:hAnsi="Arial Unicode MS" w:cs="Times New Roman"/>
          <w:spacing w:val="20"/>
          <w:kern w:val="2"/>
          <w:sz w:val="22"/>
          <w:szCs w:val="22"/>
        </w:rPr>
      </w:pPr>
      <w:r w:rsidRPr="00322A1C">
        <w:rPr>
          <w:rFonts w:ascii="Arial Unicode MS" w:eastAsia="標楷體" w:hAnsi="Arial Unicode MS" w:cs="Times New Roman"/>
          <w:spacing w:val="20"/>
          <w:kern w:val="2"/>
          <w:sz w:val="22"/>
          <w:szCs w:val="22"/>
        </w:rPr>
        <w:t>E-mail</w:t>
      </w:r>
      <w:r w:rsidRPr="00322A1C">
        <w:rPr>
          <w:rFonts w:ascii="Arial Unicode MS" w:eastAsia="標楷體" w:hAnsi="Arial Unicode MS" w:cs="Times New Roman"/>
          <w:spacing w:val="20"/>
          <w:kern w:val="2"/>
          <w:sz w:val="22"/>
          <w:szCs w:val="22"/>
        </w:rPr>
        <w:t>：</w:t>
      </w:r>
      <w:r w:rsidR="00A80C2D" w:rsidRPr="00322A1C">
        <w:rPr>
          <w:rFonts w:ascii="Arial Unicode MS" w:eastAsia="標楷體" w:hAnsi="Arial Unicode MS" w:cs="Times New Roman" w:hint="eastAsia"/>
          <w:spacing w:val="20"/>
          <w:kern w:val="2"/>
          <w:sz w:val="22"/>
          <w:szCs w:val="22"/>
        </w:rPr>
        <w:t>march</w:t>
      </w:r>
      <w:r w:rsidRPr="00322A1C">
        <w:rPr>
          <w:rFonts w:ascii="Arial Unicode MS" w:eastAsia="標楷體" w:hAnsi="Arial Unicode MS" w:cs="Times New Roman"/>
          <w:spacing w:val="20"/>
          <w:kern w:val="2"/>
          <w:sz w:val="22"/>
          <w:szCs w:val="22"/>
        </w:rPr>
        <w:t>@mail.pida.org.tw</w:t>
      </w:r>
      <w:bookmarkEnd w:id="0"/>
    </w:p>
    <w:p w:rsidR="00155B62" w:rsidRPr="00322A1C" w:rsidRDefault="00155B62">
      <w:pPr>
        <w:pStyle w:val="Web"/>
        <w:shd w:val="clear" w:color="auto" w:fill="FFFFFF"/>
        <w:spacing w:before="0" w:beforeAutospacing="0" w:after="0" w:afterAutospacing="0"/>
        <w:rPr>
          <w:rFonts w:ascii="Arial Unicode MS" w:eastAsia="標楷體" w:hAnsi="Arial Unicode MS"/>
        </w:rPr>
      </w:pPr>
    </w:p>
    <w:sectPr w:rsidR="00155B62" w:rsidRPr="00322A1C" w:rsidSect="004E4850">
      <w:headerReference w:type="default"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A5" w:rsidRDefault="001D18A5" w:rsidP="00C62A35">
      <w:r>
        <w:separator/>
      </w:r>
    </w:p>
  </w:endnote>
  <w:endnote w:type="continuationSeparator" w:id="0">
    <w:p w:rsidR="001D18A5" w:rsidRDefault="001D18A5" w:rsidP="00C6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366522"/>
      <w:docPartObj>
        <w:docPartGallery w:val="Page Numbers (Bottom of Page)"/>
        <w:docPartUnique/>
      </w:docPartObj>
    </w:sdtPr>
    <w:sdtEndPr/>
    <w:sdtContent>
      <w:p w:rsidR="00CB4DF1" w:rsidRDefault="00CB4DF1">
        <w:pPr>
          <w:pStyle w:val="a5"/>
          <w:jc w:val="center"/>
        </w:pPr>
        <w:r>
          <w:fldChar w:fldCharType="begin"/>
        </w:r>
        <w:r>
          <w:instrText>PAGE   \* MERGEFORMAT</w:instrText>
        </w:r>
        <w:r>
          <w:fldChar w:fldCharType="separate"/>
        </w:r>
        <w:r w:rsidR="00F64068" w:rsidRPr="00F64068">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A5" w:rsidRDefault="001D18A5" w:rsidP="00C62A35">
      <w:r>
        <w:separator/>
      </w:r>
    </w:p>
  </w:footnote>
  <w:footnote w:type="continuationSeparator" w:id="0">
    <w:p w:rsidR="001D18A5" w:rsidRDefault="001D18A5" w:rsidP="00C62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F1" w:rsidRDefault="00EC0BF1" w:rsidP="00C62A35">
    <w:pPr>
      <w:pStyle w:val="a3"/>
    </w:pPr>
    <w:r>
      <w:rPr>
        <w:noProof/>
      </w:rPr>
      <mc:AlternateContent>
        <mc:Choice Requires="wps">
          <w:drawing>
            <wp:anchor distT="0" distB="0" distL="114300" distR="114300" simplePos="0" relativeHeight="251662336" behindDoc="0" locked="0" layoutInCell="1" allowOverlap="1" wp14:anchorId="32ECBAA9" wp14:editId="3EC1A3BC">
              <wp:simplePos x="0" y="0"/>
              <wp:positionH relativeFrom="column">
                <wp:posOffset>1051560</wp:posOffset>
              </wp:positionH>
              <wp:positionV relativeFrom="paragraph">
                <wp:posOffset>-246527</wp:posOffset>
              </wp:positionV>
              <wp:extent cx="3538220" cy="1403985"/>
              <wp:effectExtent l="0" t="0" r="508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1403985"/>
                      </a:xfrm>
                      <a:prstGeom prst="rect">
                        <a:avLst/>
                      </a:prstGeom>
                      <a:solidFill>
                        <a:srgbClr val="FFFFFF"/>
                      </a:solidFill>
                      <a:ln w="9525">
                        <a:noFill/>
                        <a:miter lim="800000"/>
                        <a:headEnd/>
                        <a:tailEnd/>
                      </a:ln>
                    </wps:spPr>
                    <wps:txbx>
                      <w:txbxContent>
                        <w:p w:rsidR="00CB4DF1" w:rsidRPr="00EC0BF1" w:rsidRDefault="00CB4DF1" w:rsidP="00C62A35">
                          <w:pPr>
                            <w:ind w:right="560"/>
                            <w:rPr>
                              <w:rFonts w:ascii="Arial Unicode MS" w:eastAsia="標楷體" w:hAnsi="Arial Unicode MS"/>
                              <w:b/>
                              <w:sz w:val="28"/>
                            </w:rPr>
                          </w:pPr>
                          <w:r w:rsidRPr="00EC0BF1">
                            <w:rPr>
                              <w:rFonts w:ascii="Arial Unicode MS" w:eastAsia="標楷體" w:hAnsi="Arial Unicode MS" w:hint="eastAsia"/>
                              <w:b/>
                              <w:sz w:val="28"/>
                            </w:rPr>
                            <w:t>財團法人光電科技工業協進會新聞稿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ECBAA9" id="_x0000_t202" coordsize="21600,21600" o:spt="202" path="m,l,21600r21600,l21600,xe">
              <v:stroke joinstyle="miter"/>
              <v:path gradientshapeok="t" o:connecttype="rect"/>
            </v:shapetype>
            <v:shape id="文字方塊 2" o:spid="_x0000_s1026" type="#_x0000_t202" style="position:absolute;margin-left:82.8pt;margin-top:-19.4pt;width:278.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" stroked="f">
              <v:textbox style="mso-fit-shape-to-text:t">
                <w:txbxContent>
                  <w:p w:rsidR="00CB4DF1" w:rsidRPr="00EC0BF1" w:rsidRDefault="00CB4DF1" w:rsidP="00C62A35">
                    <w:pPr>
                      <w:ind w:right="560"/>
                      <w:rPr>
                        <w:rFonts w:ascii="Arial Unicode MS" w:eastAsia="標楷體" w:hAnsi="Arial Unicode MS"/>
                        <w:b/>
                        <w:sz w:val="28"/>
                      </w:rPr>
                    </w:pPr>
                    <w:r w:rsidRPr="00EC0BF1">
                      <w:rPr>
                        <w:rFonts w:ascii="Arial Unicode MS" w:eastAsia="標楷體" w:hAnsi="Arial Unicode MS" w:hint="eastAsia"/>
                        <w:b/>
                        <w:sz w:val="28"/>
                      </w:rPr>
                      <w:t>財團法人光電科技工業協進會新聞稿</w:t>
                    </w:r>
                  </w:p>
                </w:txbxContent>
              </v:textbox>
            </v:shape>
          </w:pict>
        </mc:Fallback>
      </mc:AlternateContent>
    </w:r>
    <w:r w:rsidR="004E4850">
      <w:rPr>
        <w:noProof/>
      </w:rPr>
      <mc:AlternateContent>
        <mc:Choice Requires="wps">
          <w:drawing>
            <wp:anchor distT="0" distB="0" distL="114300" distR="114300" simplePos="0" relativeHeight="251659264" behindDoc="0" locked="0" layoutInCell="1" allowOverlap="1" wp14:anchorId="6C06D19F" wp14:editId="5CA4A221">
              <wp:simplePos x="0" y="0"/>
              <wp:positionH relativeFrom="column">
                <wp:posOffset>-10013</wp:posOffset>
              </wp:positionH>
              <wp:positionV relativeFrom="paragraph">
                <wp:posOffset>-452120</wp:posOffset>
              </wp:positionV>
              <wp:extent cx="1195754" cy="662354"/>
              <wp:effectExtent l="0" t="0" r="4445" b="444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54" cy="662354"/>
                      </a:xfrm>
                      <a:prstGeom prst="rect">
                        <a:avLst/>
                      </a:prstGeom>
                      <a:solidFill>
                        <a:srgbClr val="FFFFFF"/>
                      </a:solidFill>
                      <a:ln w="9525">
                        <a:noFill/>
                        <a:miter lim="800000"/>
                        <a:headEnd/>
                        <a:tailEnd/>
                      </a:ln>
                    </wps:spPr>
                    <wps:txbx>
                      <w:txbxContent>
                        <w:p w:rsidR="00CB4DF1" w:rsidRDefault="00EC0BF1" w:rsidP="00C62A35">
                          <w:r>
                            <w:rPr>
                              <w:noProof/>
                            </w:rPr>
                            <w:drawing>
                              <wp:inline distT="0" distB="0" distL="0" distR="0" wp14:anchorId="0005B723" wp14:editId="764F7967">
                                <wp:extent cx="894715" cy="561975"/>
                                <wp:effectExtent l="0" t="0" r="63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894715" cy="5619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6D19F" id="_x0000_s1027" type="#_x0000_t202" style="position:absolute;margin-left:-.8pt;margin-top:-35.6pt;width:94.15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" stroked="f">
              <v:textbox>
                <w:txbxContent>
                  <w:p w:rsidR="00CB4DF1" w:rsidRDefault="00EC0BF1" w:rsidP="00C62A35">
                    <w:r>
                      <w:rPr>
                        <w:noProof/>
                      </w:rPr>
                      <w:drawing>
                        <wp:inline distT="0" distB="0" distL="0" distR="0" wp14:anchorId="0005B723" wp14:editId="764F7967">
                          <wp:extent cx="894715" cy="561975"/>
                          <wp:effectExtent l="0" t="0" r="63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894715" cy="561975"/>
                                  </a:xfrm>
                                  <a:prstGeom prst="rect">
                                    <a:avLst/>
                                  </a:prstGeom>
                                </pic:spPr>
                              </pic:pic>
                            </a:graphicData>
                          </a:graphic>
                        </wp:inline>
                      </w:drawing>
                    </w:r>
                  </w:p>
                </w:txbxContent>
              </v:textbox>
            </v:shape>
          </w:pict>
        </mc:Fallback>
      </mc:AlternateContent>
    </w:r>
    <w:r w:rsidR="00CB4DF1">
      <w:rPr>
        <w:noProof/>
      </w:rPr>
      <mc:AlternateContent>
        <mc:Choice Requires="wps">
          <w:drawing>
            <wp:anchor distT="0" distB="0" distL="114300" distR="114300" simplePos="0" relativeHeight="251660288" behindDoc="0" locked="0" layoutInCell="1" allowOverlap="1" wp14:anchorId="2033A366" wp14:editId="78104270">
              <wp:simplePos x="0" y="0"/>
              <wp:positionH relativeFrom="column">
                <wp:posOffset>4953000</wp:posOffset>
              </wp:positionH>
              <wp:positionV relativeFrom="paragraph">
                <wp:posOffset>1905</wp:posOffset>
              </wp:positionV>
              <wp:extent cx="1369060" cy="1403985"/>
              <wp:effectExtent l="0" t="0" r="2540" b="254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1403985"/>
                      </a:xfrm>
                      <a:prstGeom prst="rect">
                        <a:avLst/>
                      </a:prstGeom>
                      <a:solidFill>
                        <a:srgbClr val="FFFFFF"/>
                      </a:solidFill>
                      <a:ln w="9525">
                        <a:noFill/>
                        <a:miter lim="800000"/>
                        <a:headEnd/>
                        <a:tailEnd/>
                      </a:ln>
                    </wps:spPr>
                    <wps:txbx>
                      <w:txbxContent>
                        <w:p w:rsidR="00CB4DF1" w:rsidRPr="00C62A35" w:rsidRDefault="00CB4DF1" w:rsidP="00C62A35">
                          <w:pPr>
                            <w:jc w:val="right"/>
                            <w:rPr>
                              <w:rFonts w:ascii="Arial Unicode MS" w:eastAsia="標楷體" w:hAnsi="Arial Unicode MS"/>
                              <w:sz w:val="20"/>
                              <w:szCs w:val="20"/>
                            </w:rPr>
                          </w:pPr>
                          <w:r>
                            <w:rPr>
                              <w:rFonts w:ascii="Arial Unicode MS" w:eastAsia="標楷體" w:hAnsi="Arial Unicode MS"/>
                              <w:sz w:val="20"/>
                              <w:szCs w:val="20"/>
                            </w:rPr>
                            <w:t>202</w:t>
                          </w:r>
                          <w:r>
                            <w:rPr>
                              <w:rFonts w:ascii="Arial Unicode MS" w:eastAsia="標楷體" w:hAnsi="Arial Unicode MS" w:hint="eastAsia"/>
                              <w:sz w:val="20"/>
                              <w:szCs w:val="20"/>
                            </w:rPr>
                            <w:t>1</w:t>
                          </w:r>
                          <w:r>
                            <w:rPr>
                              <w:rFonts w:ascii="Arial Unicode MS" w:eastAsia="標楷體" w:hAnsi="Arial Unicode MS"/>
                              <w:sz w:val="20"/>
                              <w:szCs w:val="20"/>
                            </w:rPr>
                            <w:t>年</w:t>
                          </w:r>
                          <w:r w:rsidR="004E4850">
                            <w:rPr>
                              <w:rFonts w:ascii="Arial Unicode MS" w:eastAsia="SimSun" w:hAnsi="Arial Unicode MS" w:hint="eastAsia"/>
                              <w:sz w:val="20"/>
                              <w:szCs w:val="20"/>
                              <w:lang w:eastAsia="zh-CN"/>
                            </w:rPr>
                            <w:t>6</w:t>
                          </w:r>
                          <w:r>
                            <w:rPr>
                              <w:rFonts w:ascii="Arial Unicode MS" w:eastAsia="標楷體" w:hAnsi="Arial Unicode MS"/>
                              <w:sz w:val="20"/>
                              <w:szCs w:val="20"/>
                            </w:rPr>
                            <w:t>月</w:t>
                          </w:r>
                          <w:r w:rsidR="005966B7">
                            <w:rPr>
                              <w:rFonts w:ascii="Arial Unicode MS" w:eastAsia="SimSun" w:hAnsi="Arial Unicode MS" w:hint="eastAsia"/>
                              <w:sz w:val="20"/>
                              <w:szCs w:val="20"/>
                              <w:lang w:eastAsia="zh-CN"/>
                            </w:rPr>
                            <w:t>17</w:t>
                          </w:r>
                          <w:r>
                            <w:rPr>
                              <w:rFonts w:ascii="Arial Unicode MS" w:eastAsia="標楷體" w:hAnsi="Arial Unicode MS"/>
                              <w:sz w:val="20"/>
                              <w:szCs w:val="20"/>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33A366" id="_x0000_s1028" type="#_x0000_t202" style="position:absolute;margin-left:390pt;margin-top:.15pt;width:107.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" stroked="f">
              <v:textbox style="mso-fit-shape-to-text:t">
                <w:txbxContent>
                  <w:p w:rsidR="00CB4DF1" w:rsidRPr="00C62A35" w:rsidRDefault="00CB4DF1" w:rsidP="00C62A35">
                    <w:pPr>
                      <w:jc w:val="right"/>
                      <w:rPr>
                        <w:rFonts w:ascii="Arial Unicode MS" w:eastAsia="標楷體" w:hAnsi="Arial Unicode MS"/>
                        <w:sz w:val="20"/>
                        <w:szCs w:val="20"/>
                      </w:rPr>
                    </w:pPr>
                    <w:r>
                      <w:rPr>
                        <w:rFonts w:ascii="Arial Unicode MS" w:eastAsia="標楷體" w:hAnsi="Arial Unicode MS"/>
                        <w:sz w:val="20"/>
                        <w:szCs w:val="20"/>
                      </w:rPr>
                      <w:t>202</w:t>
                    </w:r>
                    <w:r>
                      <w:rPr>
                        <w:rFonts w:ascii="Arial Unicode MS" w:eastAsia="標楷體" w:hAnsi="Arial Unicode MS" w:hint="eastAsia"/>
                        <w:sz w:val="20"/>
                        <w:szCs w:val="20"/>
                      </w:rPr>
                      <w:t>1</w:t>
                    </w:r>
                    <w:r>
                      <w:rPr>
                        <w:rFonts w:ascii="Arial Unicode MS" w:eastAsia="標楷體" w:hAnsi="Arial Unicode MS"/>
                        <w:sz w:val="20"/>
                        <w:szCs w:val="20"/>
                      </w:rPr>
                      <w:t>年</w:t>
                    </w:r>
                    <w:r w:rsidR="004E4850">
                      <w:rPr>
                        <w:rFonts w:ascii="Arial Unicode MS" w:eastAsia="SimSun" w:hAnsi="Arial Unicode MS" w:hint="eastAsia"/>
                        <w:sz w:val="20"/>
                        <w:szCs w:val="20"/>
                        <w:lang w:eastAsia="zh-CN"/>
                      </w:rPr>
                      <w:t>6</w:t>
                    </w:r>
                    <w:r>
                      <w:rPr>
                        <w:rFonts w:ascii="Arial Unicode MS" w:eastAsia="標楷體" w:hAnsi="Arial Unicode MS"/>
                        <w:sz w:val="20"/>
                        <w:szCs w:val="20"/>
                      </w:rPr>
                      <w:t>月</w:t>
                    </w:r>
                    <w:r w:rsidR="005966B7">
                      <w:rPr>
                        <w:rFonts w:ascii="Arial Unicode MS" w:eastAsia="SimSun" w:hAnsi="Arial Unicode MS" w:hint="eastAsia"/>
                        <w:sz w:val="20"/>
                        <w:szCs w:val="20"/>
                        <w:lang w:eastAsia="zh-CN"/>
                      </w:rPr>
                      <w:t>17</w:t>
                    </w:r>
                    <w:r>
                      <w:rPr>
                        <w:rFonts w:ascii="Arial Unicode MS" w:eastAsia="標楷體" w:hAnsi="Arial Unicode MS"/>
                        <w:sz w:val="20"/>
                        <w:szCs w:val="20"/>
                      </w:rPr>
                      <w:t>日</w:t>
                    </w:r>
                  </w:p>
                </w:txbxContent>
              </v:textbox>
            </v:shape>
          </w:pict>
        </mc:Fallback>
      </mc:AlternateContent>
    </w:r>
  </w:p>
  <w:p w:rsidR="00CB4DF1" w:rsidRDefault="00CB4DF1">
    <w:pPr>
      <w:pStyle w:val="a3"/>
    </w:pPr>
    <w:r>
      <w:rPr>
        <w:noProof/>
      </w:rPr>
      <mc:AlternateContent>
        <mc:Choice Requires="wps">
          <w:drawing>
            <wp:anchor distT="0" distB="0" distL="114300" distR="114300" simplePos="0" relativeHeight="251663360" behindDoc="0" locked="0" layoutInCell="1" allowOverlap="1" wp14:anchorId="22D1C058" wp14:editId="63CCBAF8">
              <wp:simplePos x="0" y="0"/>
              <wp:positionH relativeFrom="column">
                <wp:posOffset>-976023</wp:posOffset>
              </wp:positionH>
              <wp:positionV relativeFrom="paragraph">
                <wp:posOffset>149667</wp:posOffset>
              </wp:positionV>
              <wp:extent cx="7179945" cy="0"/>
              <wp:effectExtent l="38100" t="38100" r="59055" b="95250"/>
              <wp:wrapNone/>
              <wp:docPr id="2" name="直線接點 2"/>
              <wp:cNvGraphicFramePr/>
              <a:graphic xmlns:a="http://schemas.openxmlformats.org/drawingml/2006/main">
                <a:graphicData uri="http://schemas.microsoft.com/office/word/2010/wordprocessingShape">
                  <wps:wsp>
                    <wps:cNvCnPr/>
                    <wps:spPr>
                      <a:xfrm>
                        <a:off x="0" y="0"/>
                        <a:ext cx="717994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BD6082E" id="直線接點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85pt,11.8pt" to="48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C5CBB"/>
    <w:multiLevelType w:val="hybridMultilevel"/>
    <w:tmpl w:val="6648344E"/>
    <w:lvl w:ilvl="0" w:tplc="02CCC52A">
      <w:start w:val="1"/>
      <w:numFmt w:val="bullet"/>
      <w:lvlText w:val=""/>
      <w:lvlJc w:val="left"/>
      <w:pPr>
        <w:tabs>
          <w:tab w:val="num" w:pos="720"/>
        </w:tabs>
        <w:ind w:left="720" w:hanging="360"/>
      </w:pPr>
      <w:rPr>
        <w:rFonts w:ascii="Wingdings" w:hAnsi="Wingdings" w:hint="default"/>
      </w:rPr>
    </w:lvl>
    <w:lvl w:ilvl="1" w:tplc="611AA066" w:tentative="1">
      <w:start w:val="1"/>
      <w:numFmt w:val="bullet"/>
      <w:lvlText w:val=""/>
      <w:lvlJc w:val="left"/>
      <w:pPr>
        <w:tabs>
          <w:tab w:val="num" w:pos="1440"/>
        </w:tabs>
        <w:ind w:left="1440" w:hanging="360"/>
      </w:pPr>
      <w:rPr>
        <w:rFonts w:ascii="Wingdings" w:hAnsi="Wingdings" w:hint="default"/>
      </w:rPr>
    </w:lvl>
    <w:lvl w:ilvl="2" w:tplc="D780C210" w:tentative="1">
      <w:start w:val="1"/>
      <w:numFmt w:val="bullet"/>
      <w:lvlText w:val=""/>
      <w:lvlJc w:val="left"/>
      <w:pPr>
        <w:tabs>
          <w:tab w:val="num" w:pos="2160"/>
        </w:tabs>
        <w:ind w:left="2160" w:hanging="360"/>
      </w:pPr>
      <w:rPr>
        <w:rFonts w:ascii="Wingdings" w:hAnsi="Wingdings" w:hint="default"/>
      </w:rPr>
    </w:lvl>
    <w:lvl w:ilvl="3" w:tplc="7E96E714" w:tentative="1">
      <w:start w:val="1"/>
      <w:numFmt w:val="bullet"/>
      <w:lvlText w:val=""/>
      <w:lvlJc w:val="left"/>
      <w:pPr>
        <w:tabs>
          <w:tab w:val="num" w:pos="2880"/>
        </w:tabs>
        <w:ind w:left="2880" w:hanging="360"/>
      </w:pPr>
      <w:rPr>
        <w:rFonts w:ascii="Wingdings" w:hAnsi="Wingdings" w:hint="default"/>
      </w:rPr>
    </w:lvl>
    <w:lvl w:ilvl="4" w:tplc="6908B244" w:tentative="1">
      <w:start w:val="1"/>
      <w:numFmt w:val="bullet"/>
      <w:lvlText w:val=""/>
      <w:lvlJc w:val="left"/>
      <w:pPr>
        <w:tabs>
          <w:tab w:val="num" w:pos="3600"/>
        </w:tabs>
        <w:ind w:left="3600" w:hanging="360"/>
      </w:pPr>
      <w:rPr>
        <w:rFonts w:ascii="Wingdings" w:hAnsi="Wingdings" w:hint="default"/>
      </w:rPr>
    </w:lvl>
    <w:lvl w:ilvl="5" w:tplc="4F54C1BE" w:tentative="1">
      <w:start w:val="1"/>
      <w:numFmt w:val="bullet"/>
      <w:lvlText w:val=""/>
      <w:lvlJc w:val="left"/>
      <w:pPr>
        <w:tabs>
          <w:tab w:val="num" w:pos="4320"/>
        </w:tabs>
        <w:ind w:left="4320" w:hanging="360"/>
      </w:pPr>
      <w:rPr>
        <w:rFonts w:ascii="Wingdings" w:hAnsi="Wingdings" w:hint="default"/>
      </w:rPr>
    </w:lvl>
    <w:lvl w:ilvl="6" w:tplc="479EE8D4" w:tentative="1">
      <w:start w:val="1"/>
      <w:numFmt w:val="bullet"/>
      <w:lvlText w:val=""/>
      <w:lvlJc w:val="left"/>
      <w:pPr>
        <w:tabs>
          <w:tab w:val="num" w:pos="5040"/>
        </w:tabs>
        <w:ind w:left="5040" w:hanging="360"/>
      </w:pPr>
      <w:rPr>
        <w:rFonts w:ascii="Wingdings" w:hAnsi="Wingdings" w:hint="default"/>
      </w:rPr>
    </w:lvl>
    <w:lvl w:ilvl="7" w:tplc="D264F7D6" w:tentative="1">
      <w:start w:val="1"/>
      <w:numFmt w:val="bullet"/>
      <w:lvlText w:val=""/>
      <w:lvlJc w:val="left"/>
      <w:pPr>
        <w:tabs>
          <w:tab w:val="num" w:pos="5760"/>
        </w:tabs>
        <w:ind w:left="5760" w:hanging="360"/>
      </w:pPr>
      <w:rPr>
        <w:rFonts w:ascii="Wingdings" w:hAnsi="Wingdings" w:hint="default"/>
      </w:rPr>
    </w:lvl>
    <w:lvl w:ilvl="8" w:tplc="9738E4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533C8C"/>
    <w:multiLevelType w:val="hybridMultilevel"/>
    <w:tmpl w:val="1DA49140"/>
    <w:lvl w:ilvl="0" w:tplc="AF106CB6">
      <w:start w:val="1"/>
      <w:numFmt w:val="bullet"/>
      <w:lvlText w:val=""/>
      <w:lvlJc w:val="left"/>
      <w:pPr>
        <w:tabs>
          <w:tab w:val="num" w:pos="720"/>
        </w:tabs>
        <w:ind w:left="720" w:hanging="360"/>
      </w:pPr>
      <w:rPr>
        <w:rFonts w:ascii="Wingdings" w:hAnsi="Wingdings" w:hint="default"/>
      </w:rPr>
    </w:lvl>
    <w:lvl w:ilvl="1" w:tplc="FFBC5294" w:tentative="1">
      <w:start w:val="1"/>
      <w:numFmt w:val="bullet"/>
      <w:lvlText w:val=""/>
      <w:lvlJc w:val="left"/>
      <w:pPr>
        <w:tabs>
          <w:tab w:val="num" w:pos="1440"/>
        </w:tabs>
        <w:ind w:left="1440" w:hanging="360"/>
      </w:pPr>
      <w:rPr>
        <w:rFonts w:ascii="Wingdings" w:hAnsi="Wingdings" w:hint="default"/>
      </w:rPr>
    </w:lvl>
    <w:lvl w:ilvl="2" w:tplc="70423474" w:tentative="1">
      <w:start w:val="1"/>
      <w:numFmt w:val="bullet"/>
      <w:lvlText w:val=""/>
      <w:lvlJc w:val="left"/>
      <w:pPr>
        <w:tabs>
          <w:tab w:val="num" w:pos="2160"/>
        </w:tabs>
        <w:ind w:left="2160" w:hanging="360"/>
      </w:pPr>
      <w:rPr>
        <w:rFonts w:ascii="Wingdings" w:hAnsi="Wingdings" w:hint="default"/>
      </w:rPr>
    </w:lvl>
    <w:lvl w:ilvl="3" w:tplc="8C7AB80A" w:tentative="1">
      <w:start w:val="1"/>
      <w:numFmt w:val="bullet"/>
      <w:lvlText w:val=""/>
      <w:lvlJc w:val="left"/>
      <w:pPr>
        <w:tabs>
          <w:tab w:val="num" w:pos="2880"/>
        </w:tabs>
        <w:ind w:left="2880" w:hanging="360"/>
      </w:pPr>
      <w:rPr>
        <w:rFonts w:ascii="Wingdings" w:hAnsi="Wingdings" w:hint="default"/>
      </w:rPr>
    </w:lvl>
    <w:lvl w:ilvl="4" w:tplc="E514AD06" w:tentative="1">
      <w:start w:val="1"/>
      <w:numFmt w:val="bullet"/>
      <w:lvlText w:val=""/>
      <w:lvlJc w:val="left"/>
      <w:pPr>
        <w:tabs>
          <w:tab w:val="num" w:pos="3600"/>
        </w:tabs>
        <w:ind w:left="3600" w:hanging="360"/>
      </w:pPr>
      <w:rPr>
        <w:rFonts w:ascii="Wingdings" w:hAnsi="Wingdings" w:hint="default"/>
      </w:rPr>
    </w:lvl>
    <w:lvl w:ilvl="5" w:tplc="605AD9FE" w:tentative="1">
      <w:start w:val="1"/>
      <w:numFmt w:val="bullet"/>
      <w:lvlText w:val=""/>
      <w:lvlJc w:val="left"/>
      <w:pPr>
        <w:tabs>
          <w:tab w:val="num" w:pos="4320"/>
        </w:tabs>
        <w:ind w:left="4320" w:hanging="360"/>
      </w:pPr>
      <w:rPr>
        <w:rFonts w:ascii="Wingdings" w:hAnsi="Wingdings" w:hint="default"/>
      </w:rPr>
    </w:lvl>
    <w:lvl w:ilvl="6" w:tplc="A1466890" w:tentative="1">
      <w:start w:val="1"/>
      <w:numFmt w:val="bullet"/>
      <w:lvlText w:val=""/>
      <w:lvlJc w:val="left"/>
      <w:pPr>
        <w:tabs>
          <w:tab w:val="num" w:pos="5040"/>
        </w:tabs>
        <w:ind w:left="5040" w:hanging="360"/>
      </w:pPr>
      <w:rPr>
        <w:rFonts w:ascii="Wingdings" w:hAnsi="Wingdings" w:hint="default"/>
      </w:rPr>
    </w:lvl>
    <w:lvl w:ilvl="7" w:tplc="CD665406" w:tentative="1">
      <w:start w:val="1"/>
      <w:numFmt w:val="bullet"/>
      <w:lvlText w:val=""/>
      <w:lvlJc w:val="left"/>
      <w:pPr>
        <w:tabs>
          <w:tab w:val="num" w:pos="5760"/>
        </w:tabs>
        <w:ind w:left="5760" w:hanging="360"/>
      </w:pPr>
      <w:rPr>
        <w:rFonts w:ascii="Wingdings" w:hAnsi="Wingdings" w:hint="default"/>
      </w:rPr>
    </w:lvl>
    <w:lvl w:ilvl="8" w:tplc="D2A6AD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BF442E"/>
    <w:multiLevelType w:val="hybridMultilevel"/>
    <w:tmpl w:val="9D7E8F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35"/>
    <w:rsid w:val="00001927"/>
    <w:rsid w:val="00010EA3"/>
    <w:rsid w:val="00033F90"/>
    <w:rsid w:val="000674D8"/>
    <w:rsid w:val="000745A3"/>
    <w:rsid w:val="000772B8"/>
    <w:rsid w:val="0008294C"/>
    <w:rsid w:val="000870E9"/>
    <w:rsid w:val="000A787F"/>
    <w:rsid w:val="000B1481"/>
    <w:rsid w:val="000B33BA"/>
    <w:rsid w:val="000B3BED"/>
    <w:rsid w:val="000B44D9"/>
    <w:rsid w:val="000B56C1"/>
    <w:rsid w:val="000D1E3F"/>
    <w:rsid w:val="000D4249"/>
    <w:rsid w:val="000E596F"/>
    <w:rsid w:val="0011323D"/>
    <w:rsid w:val="00120C10"/>
    <w:rsid w:val="00130730"/>
    <w:rsid w:val="00146DFD"/>
    <w:rsid w:val="001479E8"/>
    <w:rsid w:val="00155B62"/>
    <w:rsid w:val="00164640"/>
    <w:rsid w:val="00171C16"/>
    <w:rsid w:val="001846F0"/>
    <w:rsid w:val="00192DB0"/>
    <w:rsid w:val="001949D8"/>
    <w:rsid w:val="001A53EE"/>
    <w:rsid w:val="001B0514"/>
    <w:rsid w:val="001D18A5"/>
    <w:rsid w:val="001E72AC"/>
    <w:rsid w:val="00202E06"/>
    <w:rsid w:val="002056EA"/>
    <w:rsid w:val="00215B4C"/>
    <w:rsid w:val="0022731F"/>
    <w:rsid w:val="00246D38"/>
    <w:rsid w:val="00255A83"/>
    <w:rsid w:val="00270252"/>
    <w:rsid w:val="0027395B"/>
    <w:rsid w:val="00284FD4"/>
    <w:rsid w:val="00285E79"/>
    <w:rsid w:val="00293741"/>
    <w:rsid w:val="00293EFA"/>
    <w:rsid w:val="002A6367"/>
    <w:rsid w:val="002B3399"/>
    <w:rsid w:val="002B41BE"/>
    <w:rsid w:val="002C02CD"/>
    <w:rsid w:val="002C26E2"/>
    <w:rsid w:val="002C6CF7"/>
    <w:rsid w:val="002D6606"/>
    <w:rsid w:val="002E0833"/>
    <w:rsid w:val="002F031D"/>
    <w:rsid w:val="002F4C60"/>
    <w:rsid w:val="00305AEE"/>
    <w:rsid w:val="00311672"/>
    <w:rsid w:val="00311910"/>
    <w:rsid w:val="00317020"/>
    <w:rsid w:val="00320588"/>
    <w:rsid w:val="00322A1C"/>
    <w:rsid w:val="00326C1C"/>
    <w:rsid w:val="0033046A"/>
    <w:rsid w:val="00330F1B"/>
    <w:rsid w:val="00352631"/>
    <w:rsid w:val="00353A91"/>
    <w:rsid w:val="0036024A"/>
    <w:rsid w:val="0036233D"/>
    <w:rsid w:val="003A711C"/>
    <w:rsid w:val="003C1C25"/>
    <w:rsid w:val="003D4BA5"/>
    <w:rsid w:val="003E25B9"/>
    <w:rsid w:val="003E6778"/>
    <w:rsid w:val="003F5FDA"/>
    <w:rsid w:val="0040019A"/>
    <w:rsid w:val="00402E32"/>
    <w:rsid w:val="0040538E"/>
    <w:rsid w:val="00423E86"/>
    <w:rsid w:val="00423F71"/>
    <w:rsid w:val="00434267"/>
    <w:rsid w:val="004347C9"/>
    <w:rsid w:val="00435D90"/>
    <w:rsid w:val="00452E5A"/>
    <w:rsid w:val="0045488A"/>
    <w:rsid w:val="004578E5"/>
    <w:rsid w:val="00471E9A"/>
    <w:rsid w:val="0047222E"/>
    <w:rsid w:val="004807A7"/>
    <w:rsid w:val="00481A21"/>
    <w:rsid w:val="00491252"/>
    <w:rsid w:val="00494DA8"/>
    <w:rsid w:val="004A518F"/>
    <w:rsid w:val="004A7A86"/>
    <w:rsid w:val="004C2192"/>
    <w:rsid w:val="004E4850"/>
    <w:rsid w:val="004F327E"/>
    <w:rsid w:val="004F4DC4"/>
    <w:rsid w:val="00505C75"/>
    <w:rsid w:val="00512ADE"/>
    <w:rsid w:val="00513E4F"/>
    <w:rsid w:val="005156FA"/>
    <w:rsid w:val="005426C6"/>
    <w:rsid w:val="00550FDC"/>
    <w:rsid w:val="005510AF"/>
    <w:rsid w:val="00552DE1"/>
    <w:rsid w:val="00555E99"/>
    <w:rsid w:val="005719FC"/>
    <w:rsid w:val="00571F3B"/>
    <w:rsid w:val="00573E5D"/>
    <w:rsid w:val="00582E9E"/>
    <w:rsid w:val="00583772"/>
    <w:rsid w:val="00583998"/>
    <w:rsid w:val="005966B7"/>
    <w:rsid w:val="005C68F4"/>
    <w:rsid w:val="005E120B"/>
    <w:rsid w:val="00604DDF"/>
    <w:rsid w:val="00621DE2"/>
    <w:rsid w:val="00642E18"/>
    <w:rsid w:val="006467E0"/>
    <w:rsid w:val="00674FD2"/>
    <w:rsid w:val="006947E8"/>
    <w:rsid w:val="006A021E"/>
    <w:rsid w:val="006A136F"/>
    <w:rsid w:val="006D5A14"/>
    <w:rsid w:val="006E3E97"/>
    <w:rsid w:val="006F1E7A"/>
    <w:rsid w:val="006F20EA"/>
    <w:rsid w:val="007104B5"/>
    <w:rsid w:val="00711A73"/>
    <w:rsid w:val="0073258E"/>
    <w:rsid w:val="00736BCD"/>
    <w:rsid w:val="0074314A"/>
    <w:rsid w:val="00767701"/>
    <w:rsid w:val="007768D2"/>
    <w:rsid w:val="0079617A"/>
    <w:rsid w:val="007B19EF"/>
    <w:rsid w:val="007B7896"/>
    <w:rsid w:val="007C124E"/>
    <w:rsid w:val="007C386D"/>
    <w:rsid w:val="007C6E7E"/>
    <w:rsid w:val="007D6245"/>
    <w:rsid w:val="007E5519"/>
    <w:rsid w:val="007F4483"/>
    <w:rsid w:val="007F5D08"/>
    <w:rsid w:val="007F67AD"/>
    <w:rsid w:val="007F6F84"/>
    <w:rsid w:val="0080082C"/>
    <w:rsid w:val="00805E59"/>
    <w:rsid w:val="0081708B"/>
    <w:rsid w:val="00831E22"/>
    <w:rsid w:val="00852BA1"/>
    <w:rsid w:val="00853FFD"/>
    <w:rsid w:val="0085670B"/>
    <w:rsid w:val="00871D31"/>
    <w:rsid w:val="00882409"/>
    <w:rsid w:val="00890F62"/>
    <w:rsid w:val="008B0E6C"/>
    <w:rsid w:val="008B7102"/>
    <w:rsid w:val="008D5610"/>
    <w:rsid w:val="008D7A64"/>
    <w:rsid w:val="008E77EE"/>
    <w:rsid w:val="008F289D"/>
    <w:rsid w:val="00904D10"/>
    <w:rsid w:val="00922171"/>
    <w:rsid w:val="00930FCD"/>
    <w:rsid w:val="00950077"/>
    <w:rsid w:val="00956765"/>
    <w:rsid w:val="00962259"/>
    <w:rsid w:val="0096577C"/>
    <w:rsid w:val="00967D68"/>
    <w:rsid w:val="00975051"/>
    <w:rsid w:val="009832ED"/>
    <w:rsid w:val="009924A6"/>
    <w:rsid w:val="00994DF0"/>
    <w:rsid w:val="009A4D11"/>
    <w:rsid w:val="009A68B0"/>
    <w:rsid w:val="009B2EEC"/>
    <w:rsid w:val="009B3325"/>
    <w:rsid w:val="009B5A0C"/>
    <w:rsid w:val="009C4EAF"/>
    <w:rsid w:val="009C7881"/>
    <w:rsid w:val="009D2D10"/>
    <w:rsid w:val="009D753F"/>
    <w:rsid w:val="009D7D4F"/>
    <w:rsid w:val="009E4AC3"/>
    <w:rsid w:val="00A16653"/>
    <w:rsid w:val="00A27722"/>
    <w:rsid w:val="00A31CD0"/>
    <w:rsid w:val="00A52079"/>
    <w:rsid w:val="00A70A46"/>
    <w:rsid w:val="00A723CC"/>
    <w:rsid w:val="00A72F93"/>
    <w:rsid w:val="00A80C2D"/>
    <w:rsid w:val="00A834FF"/>
    <w:rsid w:val="00A85CAE"/>
    <w:rsid w:val="00A9352E"/>
    <w:rsid w:val="00AA380D"/>
    <w:rsid w:val="00AD7CB2"/>
    <w:rsid w:val="00B24813"/>
    <w:rsid w:val="00B26F18"/>
    <w:rsid w:val="00B355F0"/>
    <w:rsid w:val="00B403B0"/>
    <w:rsid w:val="00B428AA"/>
    <w:rsid w:val="00B4376E"/>
    <w:rsid w:val="00B60266"/>
    <w:rsid w:val="00B63BC0"/>
    <w:rsid w:val="00B735D9"/>
    <w:rsid w:val="00B7565A"/>
    <w:rsid w:val="00B81A05"/>
    <w:rsid w:val="00B8209B"/>
    <w:rsid w:val="00B90676"/>
    <w:rsid w:val="00BC778A"/>
    <w:rsid w:val="00BD5128"/>
    <w:rsid w:val="00C06915"/>
    <w:rsid w:val="00C20537"/>
    <w:rsid w:val="00C2105A"/>
    <w:rsid w:val="00C27DAF"/>
    <w:rsid w:val="00C31E5D"/>
    <w:rsid w:val="00C4451D"/>
    <w:rsid w:val="00C4574E"/>
    <w:rsid w:val="00C62A35"/>
    <w:rsid w:val="00C87405"/>
    <w:rsid w:val="00C91240"/>
    <w:rsid w:val="00C93765"/>
    <w:rsid w:val="00C945C6"/>
    <w:rsid w:val="00C958EA"/>
    <w:rsid w:val="00CA1F75"/>
    <w:rsid w:val="00CB4DF1"/>
    <w:rsid w:val="00CB6495"/>
    <w:rsid w:val="00CC453A"/>
    <w:rsid w:val="00CD4958"/>
    <w:rsid w:val="00CF132E"/>
    <w:rsid w:val="00CF4511"/>
    <w:rsid w:val="00D12A2D"/>
    <w:rsid w:val="00D13894"/>
    <w:rsid w:val="00D20CA2"/>
    <w:rsid w:val="00D21091"/>
    <w:rsid w:val="00D32E64"/>
    <w:rsid w:val="00D4147D"/>
    <w:rsid w:val="00D430C3"/>
    <w:rsid w:val="00D54C08"/>
    <w:rsid w:val="00D6105C"/>
    <w:rsid w:val="00D7199B"/>
    <w:rsid w:val="00D80A36"/>
    <w:rsid w:val="00D934E7"/>
    <w:rsid w:val="00DA1ECA"/>
    <w:rsid w:val="00DA2BD7"/>
    <w:rsid w:val="00DA769B"/>
    <w:rsid w:val="00DB1D8D"/>
    <w:rsid w:val="00DB5F45"/>
    <w:rsid w:val="00DB7015"/>
    <w:rsid w:val="00DD1462"/>
    <w:rsid w:val="00DE2D62"/>
    <w:rsid w:val="00E0018D"/>
    <w:rsid w:val="00E05D2B"/>
    <w:rsid w:val="00E06F27"/>
    <w:rsid w:val="00E16E90"/>
    <w:rsid w:val="00E170A0"/>
    <w:rsid w:val="00E20822"/>
    <w:rsid w:val="00E314D0"/>
    <w:rsid w:val="00E37471"/>
    <w:rsid w:val="00E42864"/>
    <w:rsid w:val="00E5095D"/>
    <w:rsid w:val="00E673AC"/>
    <w:rsid w:val="00E730B3"/>
    <w:rsid w:val="00E96F96"/>
    <w:rsid w:val="00EA32BB"/>
    <w:rsid w:val="00EB3A27"/>
    <w:rsid w:val="00EC0BF1"/>
    <w:rsid w:val="00ED253D"/>
    <w:rsid w:val="00ED7C39"/>
    <w:rsid w:val="00EF5CCB"/>
    <w:rsid w:val="00F020AC"/>
    <w:rsid w:val="00F047E9"/>
    <w:rsid w:val="00F276CE"/>
    <w:rsid w:val="00F30E52"/>
    <w:rsid w:val="00F40D00"/>
    <w:rsid w:val="00F43693"/>
    <w:rsid w:val="00F4693A"/>
    <w:rsid w:val="00F64068"/>
    <w:rsid w:val="00F862D9"/>
    <w:rsid w:val="00FA3E40"/>
    <w:rsid w:val="00FB6C02"/>
    <w:rsid w:val="00FC7F72"/>
    <w:rsid w:val="00FD3472"/>
    <w:rsid w:val="00FE5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4F8E76-FF7D-483C-AD36-E8070605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513E4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unhideWhenUsed/>
    <w:qFormat/>
    <w:rsid w:val="00246D3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A35"/>
    <w:pPr>
      <w:tabs>
        <w:tab w:val="center" w:pos="4153"/>
        <w:tab w:val="right" w:pos="8306"/>
      </w:tabs>
      <w:snapToGrid w:val="0"/>
    </w:pPr>
    <w:rPr>
      <w:sz w:val="20"/>
      <w:szCs w:val="20"/>
    </w:rPr>
  </w:style>
  <w:style w:type="character" w:customStyle="1" w:styleId="a4">
    <w:name w:val="頁首 字元"/>
    <w:basedOn w:val="a0"/>
    <w:link w:val="a3"/>
    <w:uiPriority w:val="99"/>
    <w:rsid w:val="00C62A35"/>
    <w:rPr>
      <w:sz w:val="20"/>
      <w:szCs w:val="20"/>
    </w:rPr>
  </w:style>
  <w:style w:type="paragraph" w:styleId="a5">
    <w:name w:val="footer"/>
    <w:basedOn w:val="a"/>
    <w:link w:val="a6"/>
    <w:uiPriority w:val="99"/>
    <w:unhideWhenUsed/>
    <w:rsid w:val="00C62A35"/>
    <w:pPr>
      <w:tabs>
        <w:tab w:val="center" w:pos="4153"/>
        <w:tab w:val="right" w:pos="8306"/>
      </w:tabs>
      <w:snapToGrid w:val="0"/>
    </w:pPr>
    <w:rPr>
      <w:sz w:val="20"/>
      <w:szCs w:val="20"/>
    </w:rPr>
  </w:style>
  <w:style w:type="character" w:customStyle="1" w:styleId="a6">
    <w:name w:val="頁尾 字元"/>
    <w:basedOn w:val="a0"/>
    <w:link w:val="a5"/>
    <w:uiPriority w:val="99"/>
    <w:rsid w:val="00C62A35"/>
    <w:rPr>
      <w:sz w:val="20"/>
      <w:szCs w:val="20"/>
    </w:rPr>
  </w:style>
  <w:style w:type="paragraph" w:styleId="a7">
    <w:name w:val="Balloon Text"/>
    <w:basedOn w:val="a"/>
    <w:link w:val="a8"/>
    <w:uiPriority w:val="99"/>
    <w:semiHidden/>
    <w:unhideWhenUsed/>
    <w:rsid w:val="00C62A3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62A35"/>
    <w:rPr>
      <w:rFonts w:asciiTheme="majorHAnsi" w:eastAsiaTheme="majorEastAsia" w:hAnsiTheme="majorHAnsi" w:cstheme="majorBidi"/>
      <w:sz w:val="18"/>
      <w:szCs w:val="18"/>
    </w:rPr>
  </w:style>
  <w:style w:type="paragraph" w:styleId="Web">
    <w:name w:val="Normal (Web)"/>
    <w:basedOn w:val="a"/>
    <w:uiPriority w:val="99"/>
    <w:unhideWhenUsed/>
    <w:rsid w:val="00A16653"/>
    <w:pPr>
      <w:widowControl/>
      <w:spacing w:before="100" w:beforeAutospacing="1" w:after="100" w:afterAutospacing="1"/>
    </w:pPr>
    <w:rPr>
      <w:rFonts w:ascii="新細明體" w:eastAsia="新細明體" w:hAnsi="新細明體" w:cs="新細明體"/>
      <w:kern w:val="0"/>
      <w:szCs w:val="24"/>
    </w:rPr>
  </w:style>
  <w:style w:type="paragraph" w:styleId="a9">
    <w:name w:val="No Spacing"/>
    <w:uiPriority w:val="1"/>
    <w:qFormat/>
    <w:rsid w:val="00A16653"/>
    <w:pPr>
      <w:widowControl w:val="0"/>
    </w:pPr>
  </w:style>
  <w:style w:type="table" w:styleId="aa">
    <w:name w:val="Table Grid"/>
    <w:basedOn w:val="a1"/>
    <w:uiPriority w:val="59"/>
    <w:rsid w:val="00DE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E9A"/>
    <w:pPr>
      <w:widowControl w:val="0"/>
      <w:autoSpaceDE w:val="0"/>
      <w:autoSpaceDN w:val="0"/>
      <w:adjustRightInd w:val="0"/>
    </w:pPr>
    <w:rPr>
      <w:rFonts w:ascii="標楷體" w:hAnsi="標楷體" w:cs="標楷體"/>
      <w:color w:val="000000"/>
      <w:kern w:val="0"/>
      <w:szCs w:val="24"/>
    </w:rPr>
  </w:style>
  <w:style w:type="character" w:customStyle="1" w:styleId="10">
    <w:name w:val="標題 1 字元"/>
    <w:basedOn w:val="a0"/>
    <w:link w:val="1"/>
    <w:uiPriority w:val="9"/>
    <w:rsid w:val="00513E4F"/>
    <w:rPr>
      <w:rFonts w:ascii="新細明體" w:eastAsia="新細明體" w:hAnsi="新細明體" w:cs="新細明體"/>
      <w:b/>
      <w:bCs/>
      <w:kern w:val="36"/>
      <w:sz w:val="48"/>
      <w:szCs w:val="48"/>
    </w:rPr>
  </w:style>
  <w:style w:type="character" w:customStyle="1" w:styleId="post-title">
    <w:name w:val="post-title"/>
    <w:basedOn w:val="a0"/>
    <w:rsid w:val="00513E4F"/>
  </w:style>
  <w:style w:type="paragraph" w:styleId="ab">
    <w:name w:val="List Paragraph"/>
    <w:basedOn w:val="a"/>
    <w:uiPriority w:val="34"/>
    <w:qFormat/>
    <w:rsid w:val="00D4147D"/>
    <w:pPr>
      <w:widowControl/>
      <w:ind w:leftChars="200" w:left="480"/>
    </w:pPr>
    <w:rPr>
      <w:rFonts w:ascii="新細明體" w:eastAsia="新細明體" w:hAnsi="新細明體" w:cs="新細明體"/>
      <w:kern w:val="0"/>
      <w:szCs w:val="24"/>
    </w:rPr>
  </w:style>
  <w:style w:type="character" w:styleId="ac">
    <w:name w:val="Placeholder Text"/>
    <w:basedOn w:val="a0"/>
    <w:uiPriority w:val="99"/>
    <w:semiHidden/>
    <w:rsid w:val="00CF4511"/>
    <w:rPr>
      <w:color w:val="808080"/>
    </w:rPr>
  </w:style>
  <w:style w:type="paragraph" w:styleId="ad">
    <w:name w:val="Date"/>
    <w:basedOn w:val="a"/>
    <w:next w:val="a"/>
    <w:link w:val="ae"/>
    <w:uiPriority w:val="99"/>
    <w:semiHidden/>
    <w:unhideWhenUsed/>
    <w:rsid w:val="00CB6495"/>
    <w:pPr>
      <w:jc w:val="right"/>
    </w:pPr>
  </w:style>
  <w:style w:type="character" w:customStyle="1" w:styleId="ae">
    <w:name w:val="日期 字元"/>
    <w:basedOn w:val="a0"/>
    <w:link w:val="ad"/>
    <w:uiPriority w:val="99"/>
    <w:semiHidden/>
    <w:rsid w:val="00CB6495"/>
  </w:style>
  <w:style w:type="character" w:customStyle="1" w:styleId="20">
    <w:name w:val="標題 2 字元"/>
    <w:basedOn w:val="a0"/>
    <w:link w:val="2"/>
    <w:uiPriority w:val="9"/>
    <w:rsid w:val="00246D38"/>
    <w:rPr>
      <w:rFonts w:asciiTheme="majorHAnsi" w:eastAsiaTheme="majorEastAsia" w:hAnsiTheme="majorHAnsi" w:cstheme="majorBidi"/>
      <w:b/>
      <w:bCs/>
      <w:sz w:val="48"/>
      <w:szCs w:val="48"/>
    </w:rPr>
  </w:style>
  <w:style w:type="character" w:styleId="af">
    <w:name w:val="Hyperlink"/>
    <w:basedOn w:val="a0"/>
    <w:uiPriority w:val="99"/>
    <w:unhideWhenUsed/>
    <w:rsid w:val="00155B62"/>
    <w:rPr>
      <w:color w:val="0000FF" w:themeColor="hyperlink"/>
      <w:u w:val="single"/>
    </w:rPr>
  </w:style>
  <w:style w:type="character" w:styleId="af0">
    <w:name w:val="Emphasis"/>
    <w:basedOn w:val="a0"/>
    <w:uiPriority w:val="20"/>
    <w:qFormat/>
    <w:rsid w:val="009E4A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6529">
      <w:bodyDiv w:val="1"/>
      <w:marLeft w:val="0"/>
      <w:marRight w:val="0"/>
      <w:marTop w:val="0"/>
      <w:marBottom w:val="0"/>
      <w:divBdr>
        <w:top w:val="none" w:sz="0" w:space="0" w:color="auto"/>
        <w:left w:val="none" w:sz="0" w:space="0" w:color="auto"/>
        <w:bottom w:val="none" w:sz="0" w:space="0" w:color="auto"/>
        <w:right w:val="none" w:sz="0" w:space="0" w:color="auto"/>
      </w:divBdr>
    </w:div>
    <w:div w:id="76292459">
      <w:bodyDiv w:val="1"/>
      <w:marLeft w:val="0"/>
      <w:marRight w:val="0"/>
      <w:marTop w:val="0"/>
      <w:marBottom w:val="0"/>
      <w:divBdr>
        <w:top w:val="none" w:sz="0" w:space="0" w:color="auto"/>
        <w:left w:val="none" w:sz="0" w:space="0" w:color="auto"/>
        <w:bottom w:val="none" w:sz="0" w:space="0" w:color="auto"/>
        <w:right w:val="none" w:sz="0" w:space="0" w:color="auto"/>
      </w:divBdr>
    </w:div>
    <w:div w:id="394858021">
      <w:bodyDiv w:val="1"/>
      <w:marLeft w:val="0"/>
      <w:marRight w:val="0"/>
      <w:marTop w:val="0"/>
      <w:marBottom w:val="0"/>
      <w:divBdr>
        <w:top w:val="none" w:sz="0" w:space="0" w:color="auto"/>
        <w:left w:val="none" w:sz="0" w:space="0" w:color="auto"/>
        <w:bottom w:val="none" w:sz="0" w:space="0" w:color="auto"/>
        <w:right w:val="none" w:sz="0" w:space="0" w:color="auto"/>
      </w:divBdr>
    </w:div>
    <w:div w:id="426266460">
      <w:bodyDiv w:val="1"/>
      <w:marLeft w:val="0"/>
      <w:marRight w:val="0"/>
      <w:marTop w:val="0"/>
      <w:marBottom w:val="0"/>
      <w:divBdr>
        <w:top w:val="none" w:sz="0" w:space="0" w:color="auto"/>
        <w:left w:val="none" w:sz="0" w:space="0" w:color="auto"/>
        <w:bottom w:val="none" w:sz="0" w:space="0" w:color="auto"/>
        <w:right w:val="none" w:sz="0" w:space="0" w:color="auto"/>
      </w:divBdr>
    </w:div>
    <w:div w:id="712383743">
      <w:bodyDiv w:val="1"/>
      <w:marLeft w:val="0"/>
      <w:marRight w:val="0"/>
      <w:marTop w:val="0"/>
      <w:marBottom w:val="0"/>
      <w:divBdr>
        <w:top w:val="none" w:sz="0" w:space="0" w:color="auto"/>
        <w:left w:val="none" w:sz="0" w:space="0" w:color="auto"/>
        <w:bottom w:val="none" w:sz="0" w:space="0" w:color="auto"/>
        <w:right w:val="none" w:sz="0" w:space="0" w:color="auto"/>
      </w:divBdr>
    </w:div>
    <w:div w:id="739064494">
      <w:bodyDiv w:val="1"/>
      <w:marLeft w:val="0"/>
      <w:marRight w:val="0"/>
      <w:marTop w:val="0"/>
      <w:marBottom w:val="0"/>
      <w:divBdr>
        <w:top w:val="none" w:sz="0" w:space="0" w:color="auto"/>
        <w:left w:val="none" w:sz="0" w:space="0" w:color="auto"/>
        <w:bottom w:val="none" w:sz="0" w:space="0" w:color="auto"/>
        <w:right w:val="none" w:sz="0" w:space="0" w:color="auto"/>
      </w:divBdr>
    </w:div>
    <w:div w:id="794519150">
      <w:bodyDiv w:val="1"/>
      <w:marLeft w:val="0"/>
      <w:marRight w:val="0"/>
      <w:marTop w:val="0"/>
      <w:marBottom w:val="0"/>
      <w:divBdr>
        <w:top w:val="none" w:sz="0" w:space="0" w:color="auto"/>
        <w:left w:val="none" w:sz="0" w:space="0" w:color="auto"/>
        <w:bottom w:val="none" w:sz="0" w:space="0" w:color="auto"/>
        <w:right w:val="none" w:sz="0" w:space="0" w:color="auto"/>
      </w:divBdr>
    </w:div>
    <w:div w:id="843982097">
      <w:bodyDiv w:val="1"/>
      <w:marLeft w:val="0"/>
      <w:marRight w:val="0"/>
      <w:marTop w:val="0"/>
      <w:marBottom w:val="0"/>
      <w:divBdr>
        <w:top w:val="none" w:sz="0" w:space="0" w:color="auto"/>
        <w:left w:val="none" w:sz="0" w:space="0" w:color="auto"/>
        <w:bottom w:val="none" w:sz="0" w:space="0" w:color="auto"/>
        <w:right w:val="none" w:sz="0" w:space="0" w:color="auto"/>
      </w:divBdr>
    </w:div>
    <w:div w:id="967465911">
      <w:bodyDiv w:val="1"/>
      <w:marLeft w:val="0"/>
      <w:marRight w:val="0"/>
      <w:marTop w:val="0"/>
      <w:marBottom w:val="0"/>
      <w:divBdr>
        <w:top w:val="none" w:sz="0" w:space="0" w:color="auto"/>
        <w:left w:val="none" w:sz="0" w:space="0" w:color="auto"/>
        <w:bottom w:val="none" w:sz="0" w:space="0" w:color="auto"/>
        <w:right w:val="none" w:sz="0" w:space="0" w:color="auto"/>
      </w:divBdr>
      <w:divsChild>
        <w:div w:id="546260768">
          <w:marLeft w:val="547"/>
          <w:marRight w:val="0"/>
          <w:marTop w:val="60"/>
          <w:marBottom w:val="0"/>
          <w:divBdr>
            <w:top w:val="none" w:sz="0" w:space="0" w:color="auto"/>
            <w:left w:val="none" w:sz="0" w:space="0" w:color="auto"/>
            <w:bottom w:val="none" w:sz="0" w:space="0" w:color="auto"/>
            <w:right w:val="none" w:sz="0" w:space="0" w:color="auto"/>
          </w:divBdr>
        </w:div>
        <w:div w:id="659768893">
          <w:marLeft w:val="547"/>
          <w:marRight w:val="0"/>
          <w:marTop w:val="60"/>
          <w:marBottom w:val="0"/>
          <w:divBdr>
            <w:top w:val="none" w:sz="0" w:space="0" w:color="auto"/>
            <w:left w:val="none" w:sz="0" w:space="0" w:color="auto"/>
            <w:bottom w:val="none" w:sz="0" w:space="0" w:color="auto"/>
            <w:right w:val="none" w:sz="0" w:space="0" w:color="auto"/>
          </w:divBdr>
        </w:div>
      </w:divsChild>
    </w:div>
    <w:div w:id="1121417184">
      <w:bodyDiv w:val="1"/>
      <w:marLeft w:val="0"/>
      <w:marRight w:val="0"/>
      <w:marTop w:val="0"/>
      <w:marBottom w:val="0"/>
      <w:divBdr>
        <w:top w:val="none" w:sz="0" w:space="0" w:color="auto"/>
        <w:left w:val="none" w:sz="0" w:space="0" w:color="auto"/>
        <w:bottom w:val="none" w:sz="0" w:space="0" w:color="auto"/>
        <w:right w:val="none" w:sz="0" w:space="0" w:color="auto"/>
      </w:divBdr>
    </w:div>
    <w:div w:id="1328557872">
      <w:bodyDiv w:val="1"/>
      <w:marLeft w:val="0"/>
      <w:marRight w:val="0"/>
      <w:marTop w:val="0"/>
      <w:marBottom w:val="0"/>
      <w:divBdr>
        <w:top w:val="none" w:sz="0" w:space="0" w:color="auto"/>
        <w:left w:val="none" w:sz="0" w:space="0" w:color="auto"/>
        <w:bottom w:val="none" w:sz="0" w:space="0" w:color="auto"/>
        <w:right w:val="none" w:sz="0" w:space="0" w:color="auto"/>
      </w:divBdr>
    </w:div>
    <w:div w:id="1340542623">
      <w:bodyDiv w:val="1"/>
      <w:marLeft w:val="0"/>
      <w:marRight w:val="0"/>
      <w:marTop w:val="0"/>
      <w:marBottom w:val="0"/>
      <w:divBdr>
        <w:top w:val="none" w:sz="0" w:space="0" w:color="auto"/>
        <w:left w:val="none" w:sz="0" w:space="0" w:color="auto"/>
        <w:bottom w:val="none" w:sz="0" w:space="0" w:color="auto"/>
        <w:right w:val="none" w:sz="0" w:space="0" w:color="auto"/>
      </w:divBdr>
    </w:div>
    <w:div w:id="1458328509">
      <w:bodyDiv w:val="1"/>
      <w:marLeft w:val="0"/>
      <w:marRight w:val="0"/>
      <w:marTop w:val="0"/>
      <w:marBottom w:val="0"/>
      <w:divBdr>
        <w:top w:val="none" w:sz="0" w:space="0" w:color="auto"/>
        <w:left w:val="none" w:sz="0" w:space="0" w:color="auto"/>
        <w:bottom w:val="none" w:sz="0" w:space="0" w:color="auto"/>
        <w:right w:val="none" w:sz="0" w:space="0" w:color="auto"/>
      </w:divBdr>
      <w:divsChild>
        <w:div w:id="31656021">
          <w:marLeft w:val="0"/>
          <w:marRight w:val="0"/>
          <w:marTop w:val="0"/>
          <w:marBottom w:val="525"/>
          <w:divBdr>
            <w:top w:val="none" w:sz="0" w:space="0" w:color="auto"/>
            <w:left w:val="none" w:sz="0" w:space="0" w:color="auto"/>
            <w:bottom w:val="none" w:sz="0" w:space="0" w:color="auto"/>
            <w:right w:val="none" w:sz="0" w:space="0" w:color="auto"/>
          </w:divBdr>
          <w:divsChild>
            <w:div w:id="16701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6865">
      <w:bodyDiv w:val="1"/>
      <w:marLeft w:val="0"/>
      <w:marRight w:val="0"/>
      <w:marTop w:val="0"/>
      <w:marBottom w:val="0"/>
      <w:divBdr>
        <w:top w:val="none" w:sz="0" w:space="0" w:color="auto"/>
        <w:left w:val="none" w:sz="0" w:space="0" w:color="auto"/>
        <w:bottom w:val="none" w:sz="0" w:space="0" w:color="auto"/>
        <w:right w:val="none" w:sz="0" w:space="0" w:color="auto"/>
      </w:divBdr>
    </w:div>
    <w:div w:id="1762608103">
      <w:bodyDiv w:val="1"/>
      <w:marLeft w:val="0"/>
      <w:marRight w:val="0"/>
      <w:marTop w:val="0"/>
      <w:marBottom w:val="0"/>
      <w:divBdr>
        <w:top w:val="none" w:sz="0" w:space="0" w:color="auto"/>
        <w:left w:val="none" w:sz="0" w:space="0" w:color="auto"/>
        <w:bottom w:val="none" w:sz="0" w:space="0" w:color="auto"/>
        <w:right w:val="none" w:sz="0" w:space="0" w:color="auto"/>
      </w:divBdr>
    </w:div>
    <w:div w:id="1889803837">
      <w:bodyDiv w:val="1"/>
      <w:marLeft w:val="0"/>
      <w:marRight w:val="0"/>
      <w:marTop w:val="0"/>
      <w:marBottom w:val="0"/>
      <w:divBdr>
        <w:top w:val="none" w:sz="0" w:space="0" w:color="auto"/>
        <w:left w:val="none" w:sz="0" w:space="0" w:color="auto"/>
        <w:bottom w:val="none" w:sz="0" w:space="0" w:color="auto"/>
        <w:right w:val="none" w:sz="0" w:space="0" w:color="auto"/>
      </w:divBdr>
    </w:div>
    <w:div w:id="2008288885">
      <w:bodyDiv w:val="1"/>
      <w:marLeft w:val="0"/>
      <w:marRight w:val="0"/>
      <w:marTop w:val="0"/>
      <w:marBottom w:val="0"/>
      <w:divBdr>
        <w:top w:val="none" w:sz="0" w:space="0" w:color="auto"/>
        <w:left w:val="none" w:sz="0" w:space="0" w:color="auto"/>
        <w:bottom w:val="none" w:sz="0" w:space="0" w:color="auto"/>
        <w:right w:val="none" w:sz="0" w:space="0" w:color="auto"/>
      </w:divBdr>
      <w:divsChild>
        <w:div w:id="429158194">
          <w:marLeft w:val="547"/>
          <w:marRight w:val="0"/>
          <w:marTop w:val="60"/>
          <w:marBottom w:val="0"/>
          <w:divBdr>
            <w:top w:val="none" w:sz="0" w:space="0" w:color="auto"/>
            <w:left w:val="none" w:sz="0" w:space="0" w:color="auto"/>
            <w:bottom w:val="none" w:sz="0" w:space="0" w:color="auto"/>
            <w:right w:val="none" w:sz="0" w:space="0" w:color="auto"/>
          </w:divBdr>
        </w:div>
      </w:divsChild>
    </w:div>
    <w:div w:id="2088139979">
      <w:bodyDiv w:val="1"/>
      <w:marLeft w:val="0"/>
      <w:marRight w:val="0"/>
      <w:marTop w:val="0"/>
      <w:marBottom w:val="0"/>
      <w:divBdr>
        <w:top w:val="none" w:sz="0" w:space="0" w:color="auto"/>
        <w:left w:val="none" w:sz="0" w:space="0" w:color="auto"/>
        <w:bottom w:val="none" w:sz="0" w:space="0" w:color="auto"/>
        <w:right w:val="none" w:sz="0" w:space="0" w:color="auto"/>
      </w:divBdr>
    </w:div>
    <w:div w:id="21107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da.org.tw/main/seminar_show/20210600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pida.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ida.org.tw/main/seminar_show/2021060004" TargetMode="External"/><Relationship Id="rId4" Type="http://schemas.openxmlformats.org/officeDocument/2006/relationships/settings" Target="settings.xml"/><Relationship Id="rId9" Type="http://schemas.openxmlformats.org/officeDocument/2006/relationships/hyperlink" Target="https://www.pida.org.tw/main/seminar_show/20210600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0C0E-CAEA-499F-9E3A-7AF78A6A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1380</Characters>
  <Application>Microsoft Office Word</Application>
  <DocSecurity>0</DocSecurity>
  <Lines>11</Lines>
  <Paragraphs>3</Paragraphs>
  <ScaleCrop>false</ScaleCrop>
  <Company>PIDA</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陳彥伶</dc:creator>
  <cp:lastModifiedBy>楊淑媚</cp:lastModifiedBy>
  <cp:revision>2</cp:revision>
  <cp:lastPrinted>2021-06-15T07:52:00Z</cp:lastPrinted>
  <dcterms:created xsi:type="dcterms:W3CDTF">2021-06-23T08:38:00Z</dcterms:created>
  <dcterms:modified xsi:type="dcterms:W3CDTF">2021-06-23T08:38:00Z</dcterms:modified>
</cp:coreProperties>
</file>